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56" w:rsidRDefault="00427856">
      <w:r>
        <w:rPr>
          <w:noProof/>
        </w:rPr>
        <w:drawing>
          <wp:inline distT="0" distB="0" distL="0" distR="0">
            <wp:extent cx="6197600"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da only logo 1.jpg"/>
                    <pic:cNvPicPr/>
                  </pic:nvPicPr>
                  <pic:blipFill>
                    <a:blip r:embed="rId7">
                      <a:extLst>
                        <a:ext uri="{28A0092B-C50C-407E-A947-70E740481C1C}">
                          <a14:useLocalDpi xmlns:a14="http://schemas.microsoft.com/office/drawing/2010/main" val="0"/>
                        </a:ext>
                      </a:extLst>
                    </a:blip>
                    <a:stretch>
                      <a:fillRect/>
                    </a:stretch>
                  </pic:blipFill>
                  <pic:spPr>
                    <a:xfrm>
                      <a:off x="0" y="0"/>
                      <a:ext cx="6224665" cy="1326568"/>
                    </a:xfrm>
                    <a:prstGeom prst="rect">
                      <a:avLst/>
                    </a:prstGeom>
                  </pic:spPr>
                </pic:pic>
              </a:graphicData>
            </a:graphic>
          </wp:inline>
        </w:drawing>
      </w:r>
    </w:p>
    <w:p w:rsidR="00427856" w:rsidRPr="00427856" w:rsidRDefault="00427856" w:rsidP="00427856"/>
    <w:p w:rsidR="004A3010" w:rsidRDefault="004A3010" w:rsidP="004A3010">
      <w:pPr>
        <w:pStyle w:val="aWendysubSectionHeading"/>
        <w:jc w:val="center"/>
        <w:rPr>
          <w:sz w:val="36"/>
          <w:szCs w:val="36"/>
        </w:rPr>
      </w:pPr>
      <w:bookmarkStart w:id="0" w:name="_Toc374088966"/>
      <w:bookmarkStart w:id="1" w:name="_Toc222652199"/>
      <w:r w:rsidRPr="004A3010">
        <w:rPr>
          <w:sz w:val="36"/>
          <w:szCs w:val="36"/>
        </w:rPr>
        <w:t>State Membership Recruitment Kit</w:t>
      </w:r>
      <w:bookmarkEnd w:id="0"/>
      <w:bookmarkEnd w:id="1"/>
      <w:r w:rsidR="008A6BDC">
        <w:rPr>
          <w:sz w:val="36"/>
          <w:szCs w:val="36"/>
        </w:rPr>
        <w:t xml:space="preserve"> Order Form</w:t>
      </w:r>
    </w:p>
    <w:p w:rsidR="008A6BDC" w:rsidRPr="008A6BDC" w:rsidRDefault="008A6BDC" w:rsidP="004A3010">
      <w:pPr>
        <w:pStyle w:val="aWendysubSectionHeading"/>
        <w:jc w:val="center"/>
        <w:rPr>
          <w:b w:val="0"/>
          <w:sz w:val="22"/>
          <w:szCs w:val="22"/>
        </w:rPr>
      </w:pPr>
      <w:r w:rsidRPr="008A6BDC">
        <w:rPr>
          <w:b w:val="0"/>
          <w:sz w:val="22"/>
          <w:szCs w:val="22"/>
        </w:rPr>
        <w:t>Return form to: NCDA, 305 N. Beech Circle, Broken Arrow, OK  74012</w:t>
      </w:r>
    </w:p>
    <w:p w:rsidR="008A6BDC" w:rsidRPr="008A6BDC" w:rsidRDefault="008A6BDC" w:rsidP="008A6BDC">
      <w:pPr>
        <w:pStyle w:val="aWendysubSectionHeading"/>
        <w:jc w:val="center"/>
        <w:rPr>
          <w:b w:val="0"/>
          <w:sz w:val="22"/>
          <w:szCs w:val="22"/>
        </w:rPr>
      </w:pPr>
      <w:r w:rsidRPr="008A6BDC">
        <w:rPr>
          <w:b w:val="0"/>
          <w:sz w:val="22"/>
          <w:szCs w:val="22"/>
        </w:rPr>
        <w:t xml:space="preserve">FAX: 918-663-7058, Email: </w:t>
      </w:r>
      <w:hyperlink r:id="rId8" w:history="1">
        <w:r w:rsidRPr="008A6BDC">
          <w:rPr>
            <w:rStyle w:val="Hyperlink"/>
            <w:b w:val="0"/>
            <w:sz w:val="22"/>
            <w:szCs w:val="22"/>
          </w:rPr>
          <w:t>nscrimsher@ncda.org</w:t>
        </w:r>
      </w:hyperlink>
    </w:p>
    <w:p w:rsidR="008A6BDC" w:rsidRDefault="008A6BDC" w:rsidP="008A6BDC">
      <w:pPr>
        <w:pStyle w:val="aWendysubSectionHeading"/>
        <w:rPr>
          <w:b w:val="0"/>
          <w:sz w:val="22"/>
          <w:szCs w:val="22"/>
        </w:rPr>
      </w:pPr>
    </w:p>
    <w:p w:rsidR="008A6BDC" w:rsidRDefault="008A6BDC" w:rsidP="008A6BDC">
      <w:pPr>
        <w:pStyle w:val="aWendysubSectionHeading"/>
        <w:rPr>
          <w:b w:val="0"/>
          <w:sz w:val="22"/>
          <w:szCs w:val="22"/>
        </w:rPr>
      </w:pPr>
      <w:r>
        <w:rPr>
          <w:b w:val="0"/>
          <w:sz w:val="22"/>
          <w:szCs w:val="22"/>
        </w:rPr>
        <w:t>NCDA has an exciting opportunity that will help you</w:t>
      </w:r>
      <w:r w:rsidR="00C168B9">
        <w:rPr>
          <w:b w:val="0"/>
          <w:sz w:val="22"/>
          <w:szCs w:val="22"/>
        </w:rPr>
        <w:t>r</w:t>
      </w:r>
      <w:r>
        <w:rPr>
          <w:b w:val="0"/>
          <w:sz w:val="22"/>
          <w:szCs w:val="22"/>
        </w:rPr>
        <w:t xml:space="preserve"> conference or event be successful – our membership recruitment kit.  You are on the front line of our membership efforts, building and maintaining interest in career development at the state and local levels.</w:t>
      </w:r>
    </w:p>
    <w:p w:rsidR="008A6BDC" w:rsidRDefault="008A6BDC" w:rsidP="008A6BDC">
      <w:pPr>
        <w:pStyle w:val="aWendysubSectionHeading"/>
        <w:rPr>
          <w:b w:val="0"/>
          <w:sz w:val="22"/>
          <w:szCs w:val="22"/>
        </w:rPr>
      </w:pPr>
    </w:p>
    <w:p w:rsidR="008A6BDC" w:rsidRDefault="008A6BDC" w:rsidP="008A6BDC">
      <w:pPr>
        <w:pStyle w:val="aWendysubSectionHeading"/>
        <w:rPr>
          <w:b w:val="0"/>
          <w:sz w:val="22"/>
          <w:szCs w:val="22"/>
        </w:rPr>
      </w:pPr>
      <w:r>
        <w:rPr>
          <w:b w:val="0"/>
          <w:sz w:val="22"/>
          <w:szCs w:val="22"/>
        </w:rPr>
        <w:t>The kit contains:</w:t>
      </w:r>
    </w:p>
    <w:p w:rsidR="008A6BDC" w:rsidRDefault="008A6BDC" w:rsidP="008A6BDC">
      <w:pPr>
        <w:pStyle w:val="aWendysubSectionHeading"/>
        <w:ind w:left="720"/>
        <w:rPr>
          <w:b w:val="0"/>
          <w:sz w:val="22"/>
          <w:szCs w:val="22"/>
        </w:rPr>
      </w:pPr>
    </w:p>
    <w:p w:rsidR="008A6BDC" w:rsidRDefault="008A6BDC" w:rsidP="008A6BDC">
      <w:pPr>
        <w:pStyle w:val="aWendysubSectionHeading"/>
        <w:numPr>
          <w:ilvl w:val="0"/>
          <w:numId w:val="3"/>
        </w:numPr>
        <w:rPr>
          <w:b w:val="0"/>
          <w:sz w:val="22"/>
          <w:szCs w:val="22"/>
        </w:rPr>
      </w:pPr>
      <w:r>
        <w:rPr>
          <w:b w:val="0"/>
          <w:sz w:val="22"/>
          <w:szCs w:val="22"/>
        </w:rPr>
        <w:t>Two free NCDA publications to use as door prizes</w:t>
      </w:r>
    </w:p>
    <w:p w:rsidR="008A6BDC" w:rsidRDefault="008A6BDC" w:rsidP="008A6BDC">
      <w:pPr>
        <w:pStyle w:val="aWendysubSectionHeading"/>
        <w:numPr>
          <w:ilvl w:val="0"/>
          <w:numId w:val="3"/>
        </w:numPr>
        <w:rPr>
          <w:b w:val="0"/>
          <w:sz w:val="22"/>
          <w:szCs w:val="22"/>
        </w:rPr>
      </w:pPr>
      <w:r>
        <w:rPr>
          <w:b w:val="0"/>
          <w:sz w:val="22"/>
          <w:szCs w:val="22"/>
        </w:rPr>
        <w:t>NCDA Publication Catalog</w:t>
      </w:r>
    </w:p>
    <w:p w:rsidR="008A6BDC" w:rsidRDefault="008A6BDC" w:rsidP="008A6BDC">
      <w:pPr>
        <w:pStyle w:val="aWendysubSectionHeading"/>
        <w:numPr>
          <w:ilvl w:val="0"/>
          <w:numId w:val="3"/>
        </w:numPr>
        <w:rPr>
          <w:b w:val="0"/>
          <w:sz w:val="22"/>
          <w:szCs w:val="22"/>
        </w:rPr>
      </w:pPr>
      <w:r>
        <w:rPr>
          <w:b w:val="0"/>
          <w:sz w:val="22"/>
          <w:szCs w:val="22"/>
        </w:rPr>
        <w:t>NCDA Brochures</w:t>
      </w:r>
    </w:p>
    <w:p w:rsidR="008A6BDC" w:rsidRDefault="008A6BDC" w:rsidP="008A6BDC">
      <w:pPr>
        <w:pStyle w:val="aWendysubSectionHeading"/>
        <w:numPr>
          <w:ilvl w:val="0"/>
          <w:numId w:val="3"/>
        </w:numPr>
        <w:rPr>
          <w:b w:val="0"/>
          <w:sz w:val="22"/>
          <w:szCs w:val="22"/>
        </w:rPr>
      </w:pPr>
      <w:r>
        <w:rPr>
          <w:b w:val="0"/>
          <w:sz w:val="22"/>
          <w:szCs w:val="22"/>
        </w:rPr>
        <w:t>NCDA Conference Materials (if available)</w:t>
      </w:r>
    </w:p>
    <w:p w:rsidR="008A6BDC" w:rsidRDefault="00CC635E" w:rsidP="008A6BDC">
      <w:pPr>
        <w:pStyle w:val="aWendysubSectionHeading"/>
        <w:numPr>
          <w:ilvl w:val="0"/>
          <w:numId w:val="3"/>
        </w:numPr>
        <w:rPr>
          <w:b w:val="0"/>
          <w:sz w:val="22"/>
          <w:szCs w:val="22"/>
        </w:rPr>
      </w:pPr>
      <w:r>
        <w:rPr>
          <w:b w:val="0"/>
          <w:sz w:val="22"/>
          <w:szCs w:val="22"/>
        </w:rPr>
        <w:t xml:space="preserve">Other NCDA materials such as name badge holders and conference bags (if available). Quantity needed depends on if available. Please advise if you are interested in these items, we will see if we can fulfill this request. </w:t>
      </w:r>
    </w:p>
    <w:p w:rsidR="008A6BDC" w:rsidRDefault="008A6BDC" w:rsidP="008A6BDC">
      <w:pPr>
        <w:pStyle w:val="aWendysubSectionHeading"/>
        <w:rPr>
          <w:b w:val="0"/>
          <w:sz w:val="22"/>
          <w:szCs w:val="22"/>
        </w:rPr>
      </w:pPr>
    </w:p>
    <w:p w:rsidR="008A6BDC" w:rsidRDefault="008A6BDC" w:rsidP="008A6BDC">
      <w:pPr>
        <w:pStyle w:val="aWendysubSectionHeading"/>
        <w:rPr>
          <w:b w:val="0"/>
          <w:sz w:val="22"/>
          <w:szCs w:val="22"/>
        </w:rPr>
      </w:pPr>
      <w:r>
        <w:rPr>
          <w:b w:val="0"/>
          <w:sz w:val="22"/>
          <w:szCs w:val="22"/>
        </w:rPr>
        <w:t>The kit is</w:t>
      </w:r>
      <w:r w:rsidR="00C168B9">
        <w:rPr>
          <w:b w:val="0"/>
          <w:sz w:val="22"/>
          <w:szCs w:val="22"/>
        </w:rPr>
        <w:t xml:space="preserve"> easy to use.  Follow these three</w:t>
      </w:r>
      <w:r>
        <w:rPr>
          <w:b w:val="0"/>
          <w:sz w:val="22"/>
          <w:szCs w:val="22"/>
        </w:rPr>
        <w:t xml:space="preserve"> steps:</w:t>
      </w:r>
    </w:p>
    <w:p w:rsidR="005077B2" w:rsidRDefault="005077B2" w:rsidP="008A6BDC">
      <w:pPr>
        <w:pStyle w:val="aWendysubSectionHeading"/>
        <w:rPr>
          <w:b w:val="0"/>
          <w:sz w:val="22"/>
          <w:szCs w:val="22"/>
        </w:rPr>
      </w:pPr>
    </w:p>
    <w:p w:rsidR="005077B2" w:rsidRDefault="005077B2" w:rsidP="005077B2">
      <w:pPr>
        <w:pStyle w:val="aWendysubSectionHeading"/>
        <w:numPr>
          <w:ilvl w:val="0"/>
          <w:numId w:val="5"/>
        </w:numPr>
        <w:rPr>
          <w:b w:val="0"/>
          <w:sz w:val="22"/>
          <w:szCs w:val="22"/>
        </w:rPr>
      </w:pPr>
      <w:r>
        <w:rPr>
          <w:b w:val="0"/>
          <w:sz w:val="22"/>
          <w:szCs w:val="22"/>
        </w:rPr>
        <w:t>Staff a table at your conference or event to provide information about your state association and to distribute NCDA material.</w:t>
      </w:r>
    </w:p>
    <w:p w:rsidR="005077B2" w:rsidRDefault="005077B2" w:rsidP="005077B2">
      <w:pPr>
        <w:pStyle w:val="aWendysubSectionHeading"/>
        <w:numPr>
          <w:ilvl w:val="0"/>
          <w:numId w:val="5"/>
        </w:numPr>
        <w:rPr>
          <w:b w:val="0"/>
          <w:sz w:val="22"/>
          <w:szCs w:val="22"/>
        </w:rPr>
      </w:pPr>
      <w:r>
        <w:rPr>
          <w:b w:val="0"/>
          <w:sz w:val="22"/>
          <w:szCs w:val="22"/>
        </w:rPr>
        <w:t>Encourage attendees to fill out door prize entry cards.</w:t>
      </w:r>
    </w:p>
    <w:p w:rsidR="005077B2" w:rsidRDefault="005077B2" w:rsidP="005077B2">
      <w:pPr>
        <w:pStyle w:val="aWendysubSectionHeading"/>
        <w:numPr>
          <w:ilvl w:val="0"/>
          <w:numId w:val="5"/>
        </w:numPr>
        <w:rPr>
          <w:b w:val="0"/>
          <w:sz w:val="22"/>
          <w:szCs w:val="22"/>
        </w:rPr>
      </w:pPr>
      <w:r>
        <w:rPr>
          <w:b w:val="0"/>
          <w:sz w:val="22"/>
          <w:szCs w:val="22"/>
        </w:rPr>
        <w:t>Hold a drawing and announce the winners.</w:t>
      </w:r>
    </w:p>
    <w:p w:rsidR="005077B2" w:rsidRDefault="005077B2" w:rsidP="005077B2">
      <w:pPr>
        <w:pStyle w:val="aWendysubSectionHeading"/>
        <w:rPr>
          <w:b w:val="0"/>
          <w:sz w:val="22"/>
          <w:szCs w:val="22"/>
        </w:rPr>
      </w:pPr>
    </w:p>
    <w:p w:rsidR="005077B2" w:rsidRDefault="005077B2" w:rsidP="005077B2">
      <w:pPr>
        <w:pStyle w:val="aWendysubSectionHeading"/>
        <w:rPr>
          <w:b w:val="0"/>
          <w:sz w:val="22"/>
          <w:szCs w:val="22"/>
        </w:rPr>
      </w:pPr>
      <w:r>
        <w:rPr>
          <w:b w:val="0"/>
          <w:sz w:val="22"/>
          <w:szCs w:val="22"/>
        </w:rPr>
        <w:t>Your support and enthusiasm make NCDA great!  With your help, NCDA and your state association will be successful for many years to come.</w:t>
      </w:r>
    </w:p>
    <w:p w:rsidR="005077B2" w:rsidRDefault="005077B2" w:rsidP="005077B2">
      <w:pPr>
        <w:pStyle w:val="aWendysubSectionHeading"/>
        <w:rPr>
          <w:b w:val="0"/>
          <w:sz w:val="22"/>
          <w:szCs w:val="22"/>
        </w:rPr>
      </w:pPr>
    </w:p>
    <w:p w:rsidR="005077B2" w:rsidRDefault="005077B2" w:rsidP="005077B2">
      <w:pPr>
        <w:pStyle w:val="aWendysubSectionHeading"/>
        <w:rPr>
          <w:b w:val="0"/>
          <w:sz w:val="22"/>
          <w:szCs w:val="22"/>
        </w:rPr>
      </w:pPr>
      <w:r>
        <w:rPr>
          <w:b w:val="0"/>
          <w:sz w:val="22"/>
          <w:szCs w:val="22"/>
        </w:rPr>
        <w:t>Please fill out the information below.  Please be very specific on how many you are expecting</w:t>
      </w:r>
      <w:r w:rsidR="00C168B9">
        <w:rPr>
          <w:b w:val="0"/>
          <w:sz w:val="22"/>
          <w:szCs w:val="22"/>
        </w:rPr>
        <w:t>,</w:t>
      </w:r>
      <w:r>
        <w:rPr>
          <w:b w:val="0"/>
          <w:sz w:val="22"/>
          <w:szCs w:val="22"/>
        </w:rPr>
        <w:t xml:space="preserve"> that is how we monitor the materials sent.</w:t>
      </w:r>
    </w:p>
    <w:p w:rsidR="005077B2" w:rsidRDefault="005077B2" w:rsidP="005077B2">
      <w:pPr>
        <w:pStyle w:val="aWendysubSectionHeading"/>
        <w:rPr>
          <w:b w:val="0"/>
          <w:sz w:val="22"/>
          <w:szCs w:val="22"/>
        </w:rPr>
      </w:pPr>
    </w:p>
    <w:p w:rsidR="005077B2" w:rsidRDefault="005077B2" w:rsidP="005077B2">
      <w:pPr>
        <w:pStyle w:val="aWendysubSectionHeading"/>
        <w:rPr>
          <w:b w:val="0"/>
          <w:sz w:val="22"/>
          <w:szCs w:val="22"/>
        </w:rPr>
      </w:pPr>
      <w:r>
        <w:rPr>
          <w:b w:val="0"/>
          <w:sz w:val="22"/>
          <w:szCs w:val="22"/>
        </w:rPr>
        <w:t>We are expecting __________at our upcoming event.   Date of Event: ______________________</w:t>
      </w:r>
    </w:p>
    <w:p w:rsidR="005077B2" w:rsidRDefault="005077B2" w:rsidP="005077B2">
      <w:pPr>
        <w:pStyle w:val="aWendysubSectionHeading"/>
        <w:rPr>
          <w:b w:val="0"/>
          <w:sz w:val="22"/>
          <w:szCs w:val="22"/>
        </w:rPr>
      </w:pPr>
    </w:p>
    <w:p w:rsidR="00A74F08" w:rsidRDefault="005077B2" w:rsidP="005077B2">
      <w:pPr>
        <w:pStyle w:val="aWendysubSectionHeading"/>
        <w:rPr>
          <w:b w:val="0"/>
          <w:sz w:val="22"/>
          <w:szCs w:val="22"/>
        </w:rPr>
      </w:pPr>
      <w:r>
        <w:rPr>
          <w:b w:val="0"/>
          <w:sz w:val="22"/>
          <w:szCs w:val="22"/>
        </w:rPr>
        <w:t xml:space="preserve">Please send no later than </w:t>
      </w:r>
      <w:r w:rsidR="00A74F08">
        <w:rPr>
          <w:b w:val="0"/>
          <w:sz w:val="22"/>
          <w:szCs w:val="22"/>
        </w:rPr>
        <w:t xml:space="preserve">(DATE) _________________. </w:t>
      </w:r>
    </w:p>
    <w:p w:rsidR="005077B2" w:rsidRDefault="00A74F08" w:rsidP="005077B2">
      <w:pPr>
        <w:pStyle w:val="aWendysubSectionHeading"/>
        <w:rPr>
          <w:b w:val="0"/>
          <w:sz w:val="22"/>
          <w:szCs w:val="22"/>
        </w:rPr>
      </w:pPr>
      <w:r>
        <w:rPr>
          <w:b w:val="0"/>
          <w:sz w:val="22"/>
          <w:szCs w:val="22"/>
        </w:rPr>
        <w:t>Interested in name badge holders/conference bags. Circle please: Yes or No</w:t>
      </w:r>
    </w:p>
    <w:p w:rsidR="005077B2" w:rsidRDefault="005077B2" w:rsidP="005077B2">
      <w:pPr>
        <w:pStyle w:val="aWendysubSectionHeading"/>
        <w:rPr>
          <w:b w:val="0"/>
          <w:sz w:val="22"/>
          <w:szCs w:val="22"/>
        </w:rPr>
      </w:pPr>
    </w:p>
    <w:p w:rsidR="005077B2" w:rsidRDefault="005077B2" w:rsidP="005077B2">
      <w:pPr>
        <w:pStyle w:val="aWendysubSectionHeading"/>
        <w:rPr>
          <w:b w:val="0"/>
          <w:sz w:val="22"/>
          <w:szCs w:val="22"/>
        </w:rPr>
      </w:pPr>
      <w:r>
        <w:rPr>
          <w:b w:val="0"/>
          <w:sz w:val="22"/>
          <w:szCs w:val="22"/>
        </w:rPr>
        <w:t>Mail to: Name ___________________________________________________________________</w:t>
      </w:r>
    </w:p>
    <w:p w:rsidR="005077B2" w:rsidRDefault="005077B2" w:rsidP="005077B2">
      <w:pPr>
        <w:pStyle w:val="aWendysubSectionHeading"/>
        <w:rPr>
          <w:b w:val="0"/>
          <w:sz w:val="22"/>
          <w:szCs w:val="22"/>
        </w:rPr>
      </w:pPr>
    </w:p>
    <w:p w:rsidR="005077B2" w:rsidRDefault="005077B2" w:rsidP="005077B2">
      <w:pPr>
        <w:pStyle w:val="aWendysubSectionHeading"/>
        <w:rPr>
          <w:b w:val="0"/>
          <w:sz w:val="22"/>
          <w:szCs w:val="22"/>
        </w:rPr>
      </w:pPr>
      <w:r>
        <w:rPr>
          <w:b w:val="0"/>
          <w:sz w:val="22"/>
          <w:szCs w:val="22"/>
        </w:rPr>
        <w:tab/>
        <w:t>Address: _________________________________________________________________</w:t>
      </w:r>
    </w:p>
    <w:p w:rsidR="005077B2" w:rsidRDefault="005077B2" w:rsidP="005077B2">
      <w:pPr>
        <w:pStyle w:val="aWendysubSectionHeading"/>
        <w:rPr>
          <w:b w:val="0"/>
          <w:sz w:val="22"/>
          <w:szCs w:val="22"/>
        </w:rPr>
      </w:pPr>
    </w:p>
    <w:p w:rsidR="005077B2" w:rsidRDefault="005077B2" w:rsidP="005077B2">
      <w:pPr>
        <w:pStyle w:val="aWendysubSectionHeading"/>
        <w:rPr>
          <w:b w:val="0"/>
          <w:sz w:val="22"/>
          <w:szCs w:val="22"/>
        </w:rPr>
      </w:pPr>
      <w:r>
        <w:rPr>
          <w:b w:val="0"/>
          <w:sz w:val="22"/>
          <w:szCs w:val="22"/>
        </w:rPr>
        <w:tab/>
        <w:t xml:space="preserve">               _________________________________________________________________</w:t>
      </w:r>
    </w:p>
    <w:p w:rsidR="005077B2" w:rsidRDefault="005077B2" w:rsidP="005077B2">
      <w:pPr>
        <w:pStyle w:val="aWendysubSectionHeading"/>
        <w:rPr>
          <w:b w:val="0"/>
          <w:sz w:val="22"/>
          <w:szCs w:val="22"/>
        </w:rPr>
      </w:pPr>
    </w:p>
    <w:p w:rsidR="005077B2" w:rsidRDefault="005077B2" w:rsidP="005077B2">
      <w:pPr>
        <w:pStyle w:val="aWendysubSectionHeading"/>
        <w:rPr>
          <w:b w:val="0"/>
          <w:sz w:val="22"/>
          <w:szCs w:val="22"/>
        </w:rPr>
      </w:pPr>
      <w:r>
        <w:rPr>
          <w:b w:val="0"/>
          <w:sz w:val="22"/>
          <w:szCs w:val="22"/>
        </w:rPr>
        <w:tab/>
        <w:t>Phone:  __________________________________________________________________</w:t>
      </w:r>
    </w:p>
    <w:p w:rsidR="005077B2" w:rsidRDefault="005077B2" w:rsidP="005077B2">
      <w:pPr>
        <w:pStyle w:val="aWendysubSectionHeading"/>
        <w:rPr>
          <w:b w:val="0"/>
          <w:sz w:val="22"/>
          <w:szCs w:val="22"/>
        </w:rPr>
      </w:pPr>
    </w:p>
    <w:p w:rsidR="005077B2" w:rsidRDefault="005077B2" w:rsidP="005077B2">
      <w:pPr>
        <w:pStyle w:val="aWendysubSectionHeading"/>
        <w:rPr>
          <w:b w:val="0"/>
          <w:sz w:val="22"/>
          <w:szCs w:val="22"/>
        </w:rPr>
      </w:pPr>
      <w:r>
        <w:rPr>
          <w:b w:val="0"/>
          <w:sz w:val="22"/>
          <w:szCs w:val="22"/>
        </w:rPr>
        <w:t>Conference or Event Title: _________________________________________________________</w:t>
      </w:r>
    </w:p>
    <w:p w:rsidR="002F48B7" w:rsidRPr="00427856" w:rsidRDefault="00A74F08" w:rsidP="00427856">
      <w:bookmarkStart w:id="2" w:name="_GoBack"/>
      <w:bookmarkEnd w:id="2"/>
    </w:p>
    <w:sectPr w:rsidR="002F48B7" w:rsidRPr="00427856" w:rsidSect="0042785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34C16"/>
    <w:multiLevelType w:val="hybridMultilevel"/>
    <w:tmpl w:val="5216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DA3613"/>
    <w:multiLevelType w:val="hybridMultilevel"/>
    <w:tmpl w:val="6EBE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94B9F"/>
    <w:multiLevelType w:val="hybridMultilevel"/>
    <w:tmpl w:val="D20A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E5680C"/>
    <w:multiLevelType w:val="hybridMultilevel"/>
    <w:tmpl w:val="BAD64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5846FE"/>
    <w:multiLevelType w:val="hybridMultilevel"/>
    <w:tmpl w:val="9BBCE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56"/>
    <w:rsid w:val="00413A42"/>
    <w:rsid w:val="00427856"/>
    <w:rsid w:val="004A3010"/>
    <w:rsid w:val="005077B2"/>
    <w:rsid w:val="006C7639"/>
    <w:rsid w:val="007E0BC2"/>
    <w:rsid w:val="008A6BDC"/>
    <w:rsid w:val="00A74F08"/>
    <w:rsid w:val="00BB60F6"/>
    <w:rsid w:val="00C168B9"/>
    <w:rsid w:val="00CC635E"/>
    <w:rsid w:val="00DA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856"/>
    <w:rPr>
      <w:rFonts w:ascii="Tahoma" w:hAnsi="Tahoma" w:cs="Tahoma"/>
      <w:sz w:val="16"/>
      <w:szCs w:val="16"/>
    </w:rPr>
  </w:style>
  <w:style w:type="character" w:customStyle="1" w:styleId="BalloonTextChar">
    <w:name w:val="Balloon Text Char"/>
    <w:basedOn w:val="DefaultParagraphFont"/>
    <w:link w:val="BalloonText"/>
    <w:uiPriority w:val="99"/>
    <w:semiHidden/>
    <w:rsid w:val="00427856"/>
    <w:rPr>
      <w:rFonts w:ascii="Tahoma" w:hAnsi="Tahoma" w:cs="Tahoma"/>
      <w:sz w:val="16"/>
      <w:szCs w:val="16"/>
    </w:rPr>
  </w:style>
  <w:style w:type="paragraph" w:styleId="PlainText">
    <w:name w:val="Plain Text"/>
    <w:basedOn w:val="Normal"/>
    <w:link w:val="PlainTextChar1"/>
    <w:rsid w:val="004A3010"/>
    <w:pPr>
      <w:suppressAutoHyphens/>
    </w:pPr>
    <w:rPr>
      <w:rFonts w:ascii="Courier New" w:eastAsia="Times New Roman" w:hAnsi="Courier New" w:cs="Times New Roman"/>
      <w:kern w:val="1"/>
      <w:sz w:val="20"/>
      <w:szCs w:val="20"/>
      <w:lang w:eastAsia="ar-SA"/>
    </w:rPr>
  </w:style>
  <w:style w:type="character" w:customStyle="1" w:styleId="PlainTextChar">
    <w:name w:val="Plain Text Char"/>
    <w:basedOn w:val="DefaultParagraphFont"/>
    <w:uiPriority w:val="99"/>
    <w:semiHidden/>
    <w:rsid w:val="004A3010"/>
    <w:rPr>
      <w:rFonts w:ascii="Consolas" w:hAnsi="Consolas"/>
      <w:sz w:val="21"/>
      <w:szCs w:val="21"/>
    </w:rPr>
  </w:style>
  <w:style w:type="character" w:customStyle="1" w:styleId="PlainTextChar1">
    <w:name w:val="Plain Text Char1"/>
    <w:basedOn w:val="DefaultParagraphFont"/>
    <w:link w:val="PlainText"/>
    <w:rsid w:val="004A3010"/>
    <w:rPr>
      <w:rFonts w:ascii="Courier New" w:eastAsia="Times New Roman" w:hAnsi="Courier New" w:cs="Times New Roman"/>
      <w:kern w:val="1"/>
      <w:sz w:val="20"/>
      <w:szCs w:val="20"/>
      <w:lang w:eastAsia="ar-SA"/>
    </w:rPr>
  </w:style>
  <w:style w:type="paragraph" w:customStyle="1" w:styleId="aWendysubSectionHeading">
    <w:name w:val="a Wendy sub Section Heading"/>
    <w:basedOn w:val="Normal"/>
    <w:rsid w:val="004A3010"/>
    <w:pPr>
      <w:suppressAutoHyphens/>
    </w:pPr>
    <w:rPr>
      <w:rFonts w:ascii="Arial" w:eastAsia="Times New Roman" w:hAnsi="Arial" w:cs="Arial"/>
      <w:b/>
      <w:kern w:val="1"/>
      <w:sz w:val="24"/>
      <w:szCs w:val="24"/>
      <w:lang w:eastAsia="ar-SA"/>
    </w:rPr>
  </w:style>
  <w:style w:type="character" w:styleId="Hyperlink">
    <w:name w:val="Hyperlink"/>
    <w:basedOn w:val="DefaultParagraphFont"/>
    <w:uiPriority w:val="99"/>
    <w:unhideWhenUsed/>
    <w:rsid w:val="008A6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856"/>
    <w:rPr>
      <w:rFonts w:ascii="Tahoma" w:hAnsi="Tahoma" w:cs="Tahoma"/>
      <w:sz w:val="16"/>
      <w:szCs w:val="16"/>
    </w:rPr>
  </w:style>
  <w:style w:type="character" w:customStyle="1" w:styleId="BalloonTextChar">
    <w:name w:val="Balloon Text Char"/>
    <w:basedOn w:val="DefaultParagraphFont"/>
    <w:link w:val="BalloonText"/>
    <w:uiPriority w:val="99"/>
    <w:semiHidden/>
    <w:rsid w:val="00427856"/>
    <w:rPr>
      <w:rFonts w:ascii="Tahoma" w:hAnsi="Tahoma" w:cs="Tahoma"/>
      <w:sz w:val="16"/>
      <w:szCs w:val="16"/>
    </w:rPr>
  </w:style>
  <w:style w:type="paragraph" w:styleId="PlainText">
    <w:name w:val="Plain Text"/>
    <w:basedOn w:val="Normal"/>
    <w:link w:val="PlainTextChar1"/>
    <w:rsid w:val="004A3010"/>
    <w:pPr>
      <w:suppressAutoHyphens/>
    </w:pPr>
    <w:rPr>
      <w:rFonts w:ascii="Courier New" w:eastAsia="Times New Roman" w:hAnsi="Courier New" w:cs="Times New Roman"/>
      <w:kern w:val="1"/>
      <w:sz w:val="20"/>
      <w:szCs w:val="20"/>
      <w:lang w:eastAsia="ar-SA"/>
    </w:rPr>
  </w:style>
  <w:style w:type="character" w:customStyle="1" w:styleId="PlainTextChar">
    <w:name w:val="Plain Text Char"/>
    <w:basedOn w:val="DefaultParagraphFont"/>
    <w:uiPriority w:val="99"/>
    <w:semiHidden/>
    <w:rsid w:val="004A3010"/>
    <w:rPr>
      <w:rFonts w:ascii="Consolas" w:hAnsi="Consolas"/>
      <w:sz w:val="21"/>
      <w:szCs w:val="21"/>
    </w:rPr>
  </w:style>
  <w:style w:type="character" w:customStyle="1" w:styleId="PlainTextChar1">
    <w:name w:val="Plain Text Char1"/>
    <w:basedOn w:val="DefaultParagraphFont"/>
    <w:link w:val="PlainText"/>
    <w:rsid w:val="004A3010"/>
    <w:rPr>
      <w:rFonts w:ascii="Courier New" w:eastAsia="Times New Roman" w:hAnsi="Courier New" w:cs="Times New Roman"/>
      <w:kern w:val="1"/>
      <w:sz w:val="20"/>
      <w:szCs w:val="20"/>
      <w:lang w:eastAsia="ar-SA"/>
    </w:rPr>
  </w:style>
  <w:style w:type="paragraph" w:customStyle="1" w:styleId="aWendysubSectionHeading">
    <w:name w:val="a Wendy sub Section Heading"/>
    <w:basedOn w:val="Normal"/>
    <w:rsid w:val="004A3010"/>
    <w:pPr>
      <w:suppressAutoHyphens/>
    </w:pPr>
    <w:rPr>
      <w:rFonts w:ascii="Arial" w:eastAsia="Times New Roman" w:hAnsi="Arial" w:cs="Arial"/>
      <w:b/>
      <w:kern w:val="1"/>
      <w:sz w:val="24"/>
      <w:szCs w:val="24"/>
      <w:lang w:eastAsia="ar-SA"/>
    </w:rPr>
  </w:style>
  <w:style w:type="character" w:styleId="Hyperlink">
    <w:name w:val="Hyperlink"/>
    <w:basedOn w:val="DefaultParagraphFont"/>
    <w:uiPriority w:val="99"/>
    <w:unhideWhenUsed/>
    <w:rsid w:val="008A6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crimsher@ncda.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49F1B-F0B9-4F83-AF6B-85E8EA3C750B}">
  <ds:schemaRefs>
    <ds:schemaRef ds:uri="http://schemas.openxmlformats.org/officeDocument/2006/bibliography"/>
  </ds:schemaRefs>
</ds:datastoreItem>
</file>

<file path=customXml/itemProps2.xml><?xml version="1.0" encoding="utf-8"?>
<ds:datastoreItem xmlns:ds="http://schemas.openxmlformats.org/officeDocument/2006/customXml" ds:itemID="{22FADD5E-4444-4A82-BDDD-4D170F834EF0}"/>
</file>

<file path=customXml/itemProps3.xml><?xml version="1.0" encoding="utf-8"?>
<ds:datastoreItem xmlns:ds="http://schemas.openxmlformats.org/officeDocument/2006/customXml" ds:itemID="{497803B5-CB15-4928-823F-00C67FF802D7}"/>
</file>

<file path=customXml/itemProps4.xml><?xml version="1.0" encoding="utf-8"?>
<ds:datastoreItem xmlns:ds="http://schemas.openxmlformats.org/officeDocument/2006/customXml" ds:itemID="{B060693D-C44A-4399-8071-041420FF3816}"/>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Scrimsher</dc:creator>
  <cp:lastModifiedBy>Natalie Scrimsher</cp:lastModifiedBy>
  <cp:revision>4</cp:revision>
  <dcterms:created xsi:type="dcterms:W3CDTF">2016-09-28T21:31:00Z</dcterms:created>
  <dcterms:modified xsi:type="dcterms:W3CDTF">2018-10-10T16:21:00Z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517800</vt:r8>
  </property>
</Properties>
</file>