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E11345" w:rsidRDefault="00177620" w:rsidP="00916634">
      <w:pPr>
        <w:spacing w:after="0"/>
        <w:jc w:val="center"/>
        <w:rPr>
          <w:rFonts w:ascii="Arial" w:hAnsi="Arial" w:cs="Arial"/>
          <w:b/>
          <w:sz w:val="24"/>
          <w:szCs w:val="24"/>
        </w:rPr>
      </w:pPr>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E11345" w:rsidRDefault="001F4262" w:rsidP="0042390E">
      <w:pPr>
        <w:spacing w:after="0"/>
        <w:jc w:val="center"/>
        <w:rPr>
          <w:rFonts w:ascii="Arial" w:hAnsi="Arial" w:cs="Arial"/>
          <w:b/>
          <w:i/>
          <w:sz w:val="24"/>
          <w:szCs w:val="24"/>
        </w:rPr>
      </w:pPr>
    </w:p>
    <w:p w14:paraId="6C04BDF0" w14:textId="050461A6" w:rsidR="00C15675" w:rsidRPr="008239BB" w:rsidRDefault="004D0EDC" w:rsidP="0042390E">
      <w:pPr>
        <w:spacing w:after="0"/>
        <w:jc w:val="center"/>
        <w:rPr>
          <w:rFonts w:cstheme="minorHAnsi"/>
          <w:b/>
          <w:i/>
          <w:sz w:val="28"/>
          <w:szCs w:val="28"/>
        </w:rPr>
      </w:pPr>
      <w:r w:rsidRPr="008239BB">
        <w:rPr>
          <w:rFonts w:cstheme="minorHAnsi"/>
          <w:b/>
          <w:i/>
          <w:sz w:val="28"/>
          <w:szCs w:val="28"/>
        </w:rPr>
        <w:t>NCDA</w:t>
      </w:r>
      <w:r w:rsidR="002B6FC4" w:rsidRPr="008239BB">
        <w:rPr>
          <w:rFonts w:cstheme="minorHAnsi"/>
          <w:b/>
          <w:i/>
          <w:sz w:val="28"/>
          <w:szCs w:val="28"/>
        </w:rPr>
        <w:t xml:space="preserve"> Board </w:t>
      </w:r>
      <w:r w:rsidR="003F2B65" w:rsidRPr="008239BB">
        <w:rPr>
          <w:rFonts w:cstheme="minorHAnsi"/>
          <w:b/>
          <w:i/>
          <w:sz w:val="28"/>
          <w:szCs w:val="28"/>
        </w:rPr>
        <w:t>of Directors Meeting</w:t>
      </w:r>
    </w:p>
    <w:p w14:paraId="6C04BDF1" w14:textId="351776B9" w:rsidR="00906E62" w:rsidRPr="008239BB" w:rsidRDefault="008D6FE6" w:rsidP="00177620">
      <w:pPr>
        <w:spacing w:after="0"/>
        <w:jc w:val="center"/>
        <w:rPr>
          <w:rFonts w:cstheme="minorHAnsi"/>
          <w:b/>
          <w:sz w:val="28"/>
          <w:szCs w:val="28"/>
        </w:rPr>
      </w:pPr>
      <w:r w:rsidRPr="008239BB">
        <w:rPr>
          <w:rFonts w:cstheme="minorHAnsi"/>
          <w:b/>
          <w:sz w:val="28"/>
          <w:szCs w:val="28"/>
        </w:rPr>
        <w:t>September 19</w:t>
      </w:r>
      <w:r w:rsidR="00E3545D" w:rsidRPr="008239BB">
        <w:rPr>
          <w:rFonts w:cstheme="minorHAnsi"/>
          <w:b/>
          <w:sz w:val="28"/>
          <w:szCs w:val="28"/>
        </w:rPr>
        <w:t>, 2023</w:t>
      </w:r>
      <w:r w:rsidR="00C44A97" w:rsidRPr="008239BB">
        <w:rPr>
          <w:rFonts w:cstheme="minorHAnsi"/>
          <w:b/>
          <w:sz w:val="28"/>
          <w:szCs w:val="28"/>
        </w:rPr>
        <w:t xml:space="preserve"> * </w:t>
      </w:r>
      <w:r w:rsidR="00D907E2" w:rsidRPr="008239BB">
        <w:rPr>
          <w:rFonts w:cstheme="minorHAnsi"/>
          <w:b/>
          <w:sz w:val="28"/>
          <w:szCs w:val="28"/>
        </w:rPr>
        <w:t>Via Zoom</w:t>
      </w:r>
    </w:p>
    <w:p w14:paraId="38B0D259" w14:textId="16081DAA" w:rsidR="00E6524A" w:rsidRPr="008239BB" w:rsidRDefault="00EA6B45" w:rsidP="007F37FF">
      <w:pPr>
        <w:spacing w:after="0" w:line="240" w:lineRule="auto"/>
        <w:jc w:val="center"/>
        <w:rPr>
          <w:rFonts w:cstheme="minorHAnsi"/>
          <w:bCs/>
          <w:iCs/>
          <w:sz w:val="28"/>
          <w:szCs w:val="28"/>
        </w:rPr>
      </w:pPr>
      <w:r w:rsidRPr="008239BB">
        <w:rPr>
          <w:rFonts w:cstheme="minorHAnsi"/>
          <w:bCs/>
          <w:iCs/>
          <w:sz w:val="28"/>
          <w:szCs w:val="28"/>
        </w:rPr>
        <w:t>3:00 – 4:</w:t>
      </w:r>
      <w:r w:rsidR="00CD5392">
        <w:rPr>
          <w:rFonts w:cstheme="minorHAnsi"/>
          <w:bCs/>
          <w:iCs/>
          <w:sz w:val="28"/>
          <w:szCs w:val="28"/>
        </w:rPr>
        <w:t>3</w:t>
      </w:r>
      <w:r w:rsidR="008D6FE6" w:rsidRPr="008239BB">
        <w:rPr>
          <w:rFonts w:cstheme="minorHAnsi"/>
          <w:bCs/>
          <w:iCs/>
          <w:sz w:val="28"/>
          <w:szCs w:val="28"/>
        </w:rPr>
        <w:t>0</w:t>
      </w:r>
      <w:r w:rsidRPr="008239BB">
        <w:rPr>
          <w:rFonts w:cstheme="minorHAnsi"/>
          <w:bCs/>
          <w:iCs/>
          <w:sz w:val="28"/>
          <w:szCs w:val="28"/>
        </w:rPr>
        <w:t xml:space="preserve"> pm Eastern</w:t>
      </w:r>
    </w:p>
    <w:p w14:paraId="76D9CFB8" w14:textId="77777777" w:rsidR="00EA6B45" w:rsidRPr="008239BB" w:rsidRDefault="00EA6B45" w:rsidP="007F37FF">
      <w:pPr>
        <w:spacing w:after="0" w:line="240" w:lineRule="auto"/>
        <w:jc w:val="center"/>
        <w:rPr>
          <w:rFonts w:cstheme="minorHAnsi"/>
          <w:b/>
          <w:bCs/>
        </w:rPr>
      </w:pPr>
    </w:p>
    <w:p w14:paraId="1DC9B672" w14:textId="77777777" w:rsidR="00000BE0" w:rsidRPr="008239BB" w:rsidRDefault="00000BE0" w:rsidP="00E6524A">
      <w:pPr>
        <w:spacing w:after="0" w:line="240" w:lineRule="auto"/>
        <w:rPr>
          <w:rFonts w:cstheme="minorHAnsi"/>
        </w:rPr>
      </w:pPr>
    </w:p>
    <w:p w14:paraId="283EF953" w14:textId="7D16CF3B" w:rsidR="00E6524A" w:rsidRPr="00CD5392" w:rsidRDefault="00D85371" w:rsidP="00E6524A">
      <w:pPr>
        <w:spacing w:after="0" w:line="240" w:lineRule="auto"/>
        <w:rPr>
          <w:rFonts w:cstheme="minorHAnsi"/>
          <w:i/>
          <w:iCs/>
        </w:rPr>
      </w:pPr>
      <w:r w:rsidRPr="00CD5392">
        <w:rPr>
          <w:rFonts w:cstheme="minorHAnsi"/>
          <w:i/>
          <w:iCs/>
        </w:rPr>
        <w:t>Lakeisha Mathews</w:t>
      </w:r>
      <w:r w:rsidR="00E6524A" w:rsidRPr="00CD5392">
        <w:rPr>
          <w:rFonts w:cstheme="minorHAnsi"/>
          <w:i/>
          <w:iCs/>
        </w:rPr>
        <w:t>, President</w:t>
      </w:r>
      <w:r w:rsidR="00E6524A" w:rsidRPr="00CD5392">
        <w:rPr>
          <w:rFonts w:cstheme="minorHAnsi"/>
          <w:i/>
          <w:iCs/>
        </w:rPr>
        <w:tab/>
      </w:r>
      <w:r w:rsidR="00E6524A" w:rsidRPr="00CD5392">
        <w:rPr>
          <w:rFonts w:cstheme="minorHAnsi"/>
          <w:i/>
          <w:iCs/>
        </w:rPr>
        <w:tab/>
      </w:r>
      <w:r w:rsidR="00E6524A" w:rsidRPr="00CD5392">
        <w:rPr>
          <w:rFonts w:cstheme="minorHAnsi"/>
          <w:i/>
          <w:iCs/>
        </w:rPr>
        <w:tab/>
      </w:r>
      <w:r w:rsidR="00E6524A" w:rsidRPr="00CD5392">
        <w:rPr>
          <w:rFonts w:cstheme="minorHAnsi"/>
          <w:i/>
          <w:iCs/>
        </w:rPr>
        <w:tab/>
      </w:r>
      <w:r w:rsidR="00934C10" w:rsidRPr="00CD5392">
        <w:rPr>
          <w:rFonts w:cstheme="minorHAnsi"/>
          <w:i/>
          <w:iCs/>
        </w:rPr>
        <w:t>Courtney Warnsman</w:t>
      </w:r>
      <w:r w:rsidR="00E6524A" w:rsidRPr="00CD5392">
        <w:rPr>
          <w:rFonts w:cstheme="minorHAnsi"/>
          <w:i/>
          <w:iCs/>
        </w:rPr>
        <w:t>, Trustee</w:t>
      </w:r>
    </w:p>
    <w:p w14:paraId="13A9AF3E" w14:textId="61386652" w:rsidR="00E6524A" w:rsidRPr="00CD5392" w:rsidRDefault="00D85371" w:rsidP="00E6524A">
      <w:pPr>
        <w:spacing w:after="0" w:line="240" w:lineRule="auto"/>
        <w:rPr>
          <w:rFonts w:cstheme="minorHAnsi"/>
          <w:i/>
          <w:iCs/>
        </w:rPr>
      </w:pPr>
      <w:r w:rsidRPr="00CD5392">
        <w:rPr>
          <w:rFonts w:cstheme="minorHAnsi"/>
          <w:i/>
          <w:iCs/>
        </w:rPr>
        <w:t>Sharon Givens</w:t>
      </w:r>
      <w:r w:rsidR="00E6524A" w:rsidRPr="00CD5392">
        <w:rPr>
          <w:rFonts w:cstheme="minorHAnsi"/>
          <w:i/>
          <w:iCs/>
        </w:rPr>
        <w:t>, Past President</w:t>
      </w:r>
      <w:r w:rsidR="00E6524A" w:rsidRPr="00CD5392">
        <w:rPr>
          <w:rFonts w:cstheme="minorHAnsi"/>
          <w:i/>
          <w:iCs/>
        </w:rPr>
        <w:tab/>
      </w:r>
      <w:r w:rsidR="00E6524A" w:rsidRPr="00CD5392">
        <w:rPr>
          <w:rFonts w:cstheme="minorHAnsi"/>
          <w:i/>
          <w:iCs/>
        </w:rPr>
        <w:tab/>
      </w:r>
      <w:r w:rsidR="00E6524A" w:rsidRPr="00CD5392">
        <w:rPr>
          <w:rFonts w:cstheme="minorHAnsi"/>
          <w:i/>
          <w:iCs/>
        </w:rPr>
        <w:tab/>
      </w:r>
      <w:r w:rsidR="008239BB" w:rsidRPr="00CD5392">
        <w:rPr>
          <w:rFonts w:cstheme="minorHAnsi"/>
          <w:i/>
          <w:iCs/>
        </w:rPr>
        <w:tab/>
      </w:r>
      <w:r w:rsidR="00B85287" w:rsidRPr="00CD5392">
        <w:rPr>
          <w:rFonts w:cstheme="minorHAnsi"/>
          <w:i/>
          <w:iCs/>
        </w:rPr>
        <w:t>David Ford</w:t>
      </w:r>
      <w:r w:rsidR="00E6524A" w:rsidRPr="00CD5392">
        <w:rPr>
          <w:rFonts w:cstheme="minorHAnsi"/>
          <w:i/>
          <w:iCs/>
        </w:rPr>
        <w:t>,</w:t>
      </w:r>
      <w:r w:rsidR="00B85287" w:rsidRPr="00CD5392">
        <w:rPr>
          <w:rFonts w:cstheme="minorHAnsi"/>
          <w:i/>
          <w:iCs/>
        </w:rPr>
        <w:t xml:space="preserve"> </w:t>
      </w:r>
      <w:r w:rsidR="00E6524A" w:rsidRPr="00CD5392">
        <w:rPr>
          <w:rFonts w:cstheme="minorHAnsi"/>
          <w:i/>
          <w:iCs/>
        </w:rPr>
        <w:t>Trustee</w:t>
      </w:r>
    </w:p>
    <w:p w14:paraId="594F35DA" w14:textId="4BBA4A5B" w:rsidR="00E6524A" w:rsidRPr="00CD5392" w:rsidRDefault="00D85371" w:rsidP="00E6524A">
      <w:pPr>
        <w:spacing w:after="0" w:line="240" w:lineRule="auto"/>
        <w:rPr>
          <w:rFonts w:cstheme="minorHAnsi"/>
          <w:i/>
          <w:iCs/>
        </w:rPr>
      </w:pPr>
      <w:r w:rsidRPr="00CD5392">
        <w:rPr>
          <w:rFonts w:cstheme="minorHAnsi"/>
          <w:i/>
          <w:iCs/>
        </w:rPr>
        <w:t>Carolyn Jones</w:t>
      </w:r>
      <w:r w:rsidR="00E6524A" w:rsidRPr="00CD5392">
        <w:rPr>
          <w:rFonts w:cstheme="minorHAnsi"/>
          <w:i/>
          <w:iCs/>
        </w:rPr>
        <w:t>, President-Elect</w:t>
      </w:r>
      <w:r w:rsidR="00E6524A" w:rsidRPr="00CD5392">
        <w:rPr>
          <w:rFonts w:cstheme="minorHAnsi"/>
          <w:i/>
          <w:iCs/>
        </w:rPr>
        <w:tab/>
      </w:r>
      <w:r w:rsidR="00E6524A" w:rsidRPr="00CD5392">
        <w:rPr>
          <w:rFonts w:cstheme="minorHAnsi"/>
          <w:i/>
          <w:iCs/>
        </w:rPr>
        <w:tab/>
      </w:r>
      <w:r w:rsidR="00E6524A" w:rsidRPr="00CD5392">
        <w:rPr>
          <w:rFonts w:cstheme="minorHAnsi"/>
          <w:i/>
          <w:iCs/>
        </w:rPr>
        <w:tab/>
      </w:r>
      <w:r w:rsidR="008239BB" w:rsidRPr="00CD5392">
        <w:rPr>
          <w:rFonts w:cstheme="minorHAnsi"/>
          <w:i/>
          <w:iCs/>
        </w:rPr>
        <w:tab/>
      </w:r>
      <w:r w:rsidR="00D14C79" w:rsidRPr="00CD5392">
        <w:rPr>
          <w:rFonts w:cstheme="minorHAnsi"/>
          <w:i/>
          <w:iCs/>
        </w:rPr>
        <w:t>Celeste Hall</w:t>
      </w:r>
      <w:r w:rsidR="00E6524A" w:rsidRPr="00CD5392">
        <w:rPr>
          <w:rFonts w:cstheme="minorHAnsi"/>
          <w:i/>
          <w:iCs/>
        </w:rPr>
        <w:t>, Trustee</w:t>
      </w:r>
    </w:p>
    <w:p w14:paraId="2AE45AD3" w14:textId="44C3547C" w:rsidR="00E6524A" w:rsidRPr="00CD5392" w:rsidRDefault="00D85371" w:rsidP="00E6524A">
      <w:pPr>
        <w:spacing w:after="0" w:line="240" w:lineRule="auto"/>
        <w:rPr>
          <w:rFonts w:cstheme="minorHAnsi"/>
          <w:i/>
          <w:iCs/>
        </w:rPr>
      </w:pPr>
      <w:r w:rsidRPr="00CD5392">
        <w:rPr>
          <w:rFonts w:cstheme="minorHAnsi"/>
          <w:i/>
          <w:iCs/>
        </w:rPr>
        <w:t>Marty Apodaca</w:t>
      </w:r>
      <w:r w:rsidR="00E6524A" w:rsidRPr="00CD5392">
        <w:rPr>
          <w:rFonts w:cstheme="minorHAnsi"/>
          <w:i/>
          <w:iCs/>
        </w:rPr>
        <w:t>, President-Elect-Elect</w:t>
      </w:r>
      <w:r w:rsidR="00E6524A" w:rsidRPr="00CD5392">
        <w:rPr>
          <w:rFonts w:cstheme="minorHAnsi"/>
          <w:i/>
          <w:iCs/>
        </w:rPr>
        <w:tab/>
      </w:r>
      <w:r w:rsidR="00E6524A" w:rsidRPr="00CD5392">
        <w:rPr>
          <w:rFonts w:cstheme="minorHAnsi"/>
          <w:i/>
          <w:iCs/>
        </w:rPr>
        <w:tab/>
      </w:r>
      <w:r w:rsidR="008239BB" w:rsidRPr="00CD5392">
        <w:rPr>
          <w:rFonts w:cstheme="minorHAnsi"/>
          <w:i/>
          <w:iCs/>
        </w:rPr>
        <w:tab/>
      </w:r>
      <w:r w:rsidR="00D14C79" w:rsidRPr="00CD5392">
        <w:rPr>
          <w:rFonts w:cstheme="minorHAnsi"/>
          <w:i/>
          <w:iCs/>
        </w:rPr>
        <w:t>Diandra Prescod</w:t>
      </w:r>
      <w:r w:rsidR="00E6524A" w:rsidRPr="00CD5392">
        <w:rPr>
          <w:rFonts w:cstheme="minorHAnsi"/>
          <w:i/>
          <w:iCs/>
        </w:rPr>
        <w:t>, Trustee</w:t>
      </w:r>
    </w:p>
    <w:p w14:paraId="33847601" w14:textId="148CE135" w:rsidR="00E6524A" w:rsidRPr="00CD5392" w:rsidRDefault="00E6524A" w:rsidP="00E6524A">
      <w:pPr>
        <w:spacing w:after="0" w:line="240" w:lineRule="auto"/>
        <w:rPr>
          <w:rFonts w:cstheme="minorHAnsi"/>
          <w:i/>
          <w:iCs/>
        </w:rPr>
      </w:pPr>
      <w:r w:rsidRPr="00CD5392">
        <w:rPr>
          <w:rFonts w:cstheme="minorHAnsi"/>
          <w:i/>
          <w:iCs/>
        </w:rPr>
        <w:t>Julia Makela, Secretary</w:t>
      </w:r>
      <w:r w:rsidRPr="00CD5392">
        <w:rPr>
          <w:rFonts w:cstheme="minorHAnsi"/>
          <w:i/>
          <w:iCs/>
        </w:rPr>
        <w:tab/>
      </w:r>
      <w:r w:rsidRPr="00CD5392">
        <w:rPr>
          <w:rFonts w:cstheme="minorHAnsi"/>
          <w:i/>
          <w:iCs/>
        </w:rPr>
        <w:tab/>
      </w:r>
      <w:r w:rsidRPr="00CD5392">
        <w:rPr>
          <w:rFonts w:cstheme="minorHAnsi"/>
          <w:i/>
          <w:iCs/>
        </w:rPr>
        <w:tab/>
      </w:r>
      <w:r w:rsidRPr="00CD5392">
        <w:rPr>
          <w:rFonts w:cstheme="minorHAnsi"/>
          <w:i/>
          <w:iCs/>
        </w:rPr>
        <w:tab/>
      </w:r>
      <w:r w:rsidR="008239BB" w:rsidRPr="00CD5392">
        <w:rPr>
          <w:rFonts w:cstheme="minorHAnsi"/>
          <w:i/>
          <w:iCs/>
        </w:rPr>
        <w:tab/>
      </w:r>
      <w:r w:rsidR="00242273" w:rsidRPr="00CD5392">
        <w:rPr>
          <w:rFonts w:cstheme="minorHAnsi"/>
          <w:i/>
          <w:iCs/>
        </w:rPr>
        <w:t>J</w:t>
      </w:r>
      <w:r w:rsidR="00AF7FBF" w:rsidRPr="00CD5392">
        <w:rPr>
          <w:rFonts w:cstheme="minorHAnsi"/>
          <w:i/>
          <w:iCs/>
        </w:rPr>
        <w:t>im</w:t>
      </w:r>
      <w:r w:rsidR="00242273" w:rsidRPr="00CD5392">
        <w:rPr>
          <w:rFonts w:cstheme="minorHAnsi"/>
          <w:i/>
          <w:iCs/>
        </w:rPr>
        <w:t xml:space="preserve"> Peacock</w:t>
      </w:r>
      <w:r w:rsidRPr="00CD5392">
        <w:rPr>
          <w:rFonts w:cstheme="minorHAnsi"/>
          <w:i/>
          <w:iCs/>
        </w:rPr>
        <w:t>, Trustee</w:t>
      </w:r>
    </w:p>
    <w:p w14:paraId="769ACE5F" w14:textId="227A8572" w:rsidR="00E6524A" w:rsidRPr="00CD5392" w:rsidRDefault="00D85371" w:rsidP="00E6524A">
      <w:pPr>
        <w:spacing w:after="0" w:line="240" w:lineRule="auto"/>
        <w:rPr>
          <w:rFonts w:cstheme="minorHAnsi"/>
          <w:i/>
          <w:iCs/>
        </w:rPr>
      </w:pPr>
      <w:r w:rsidRPr="00CD5392">
        <w:rPr>
          <w:rFonts w:cstheme="minorHAnsi"/>
          <w:i/>
          <w:iCs/>
        </w:rPr>
        <w:t>Deanna Knighton</w:t>
      </w:r>
      <w:r w:rsidR="00E6524A" w:rsidRPr="00CD5392">
        <w:rPr>
          <w:rFonts w:cstheme="minorHAnsi"/>
          <w:i/>
          <w:iCs/>
        </w:rPr>
        <w:t>, Treasurer</w:t>
      </w:r>
      <w:r w:rsidR="00E6524A" w:rsidRPr="00CD5392">
        <w:rPr>
          <w:rFonts w:cstheme="minorHAnsi"/>
          <w:i/>
          <w:iCs/>
        </w:rPr>
        <w:tab/>
      </w:r>
      <w:r w:rsidR="00E6524A" w:rsidRPr="00CD5392">
        <w:rPr>
          <w:rFonts w:cstheme="minorHAnsi"/>
          <w:i/>
          <w:iCs/>
        </w:rPr>
        <w:tab/>
      </w:r>
      <w:r w:rsidR="00E6524A" w:rsidRPr="00CD5392">
        <w:rPr>
          <w:rFonts w:cstheme="minorHAnsi"/>
          <w:i/>
          <w:iCs/>
        </w:rPr>
        <w:tab/>
      </w:r>
      <w:r w:rsidR="00E6524A" w:rsidRPr="00CD5392">
        <w:rPr>
          <w:rFonts w:cstheme="minorHAnsi"/>
          <w:i/>
          <w:iCs/>
        </w:rPr>
        <w:tab/>
      </w:r>
      <w:r w:rsidR="00934C10" w:rsidRPr="00CD5392">
        <w:rPr>
          <w:rFonts w:cstheme="minorHAnsi"/>
          <w:i/>
          <w:iCs/>
        </w:rPr>
        <w:t>Stacy Van Horn</w:t>
      </w:r>
      <w:r w:rsidR="00E6524A" w:rsidRPr="00CD5392">
        <w:rPr>
          <w:rFonts w:cstheme="minorHAnsi"/>
          <w:i/>
          <w:iCs/>
        </w:rPr>
        <w:t>, Trustee</w:t>
      </w:r>
    </w:p>
    <w:p w14:paraId="272AF173" w14:textId="319FB1B3" w:rsidR="00E6524A" w:rsidRPr="008239BB" w:rsidRDefault="009856F4" w:rsidP="00E6524A">
      <w:pPr>
        <w:spacing w:after="0" w:line="240" w:lineRule="auto"/>
        <w:rPr>
          <w:rFonts w:cstheme="minorHAnsi"/>
          <w:i/>
          <w:iCs/>
        </w:rPr>
      </w:pPr>
      <w:r w:rsidRPr="00CD5392">
        <w:rPr>
          <w:rFonts w:cstheme="minorHAnsi"/>
          <w:i/>
          <w:iCs/>
        </w:rPr>
        <w:t>Kathy Evans</w:t>
      </w:r>
      <w:r w:rsidR="00E6524A" w:rsidRPr="00CD5392">
        <w:rPr>
          <w:rFonts w:cstheme="minorHAnsi"/>
          <w:i/>
          <w:iCs/>
        </w:rPr>
        <w:t xml:space="preserve">, ACA Governing Rep </w:t>
      </w:r>
      <w:r w:rsidR="00E6524A" w:rsidRPr="00CD5392">
        <w:rPr>
          <w:rFonts w:cstheme="minorHAnsi"/>
          <w:i/>
          <w:iCs/>
        </w:rPr>
        <w:tab/>
      </w:r>
      <w:r w:rsidR="00E6524A" w:rsidRPr="00CD5392">
        <w:rPr>
          <w:rFonts w:cstheme="minorHAnsi"/>
          <w:i/>
          <w:iCs/>
        </w:rPr>
        <w:tab/>
      </w:r>
      <w:r w:rsidR="00E6524A" w:rsidRPr="00CD5392">
        <w:rPr>
          <w:rFonts w:cstheme="minorHAnsi"/>
          <w:i/>
          <w:iCs/>
        </w:rPr>
        <w:tab/>
        <w:t>Deneen Pennington, Exec</w:t>
      </w:r>
      <w:r w:rsidR="008F2449" w:rsidRPr="00CD5392">
        <w:rPr>
          <w:rFonts w:cstheme="minorHAnsi"/>
          <w:i/>
          <w:iCs/>
        </w:rPr>
        <w:t>utive</w:t>
      </w:r>
      <w:r w:rsidR="00E6524A" w:rsidRPr="008239BB">
        <w:rPr>
          <w:rFonts w:cstheme="minorHAnsi"/>
          <w:i/>
          <w:iCs/>
        </w:rPr>
        <w:t xml:space="preserve"> Director</w:t>
      </w:r>
    </w:p>
    <w:p w14:paraId="6654CCD8" w14:textId="77777777" w:rsidR="00825FA7" w:rsidRPr="008239BB" w:rsidRDefault="00825FA7" w:rsidP="00825FA7">
      <w:pPr>
        <w:pStyle w:val="ListParagraph"/>
        <w:spacing w:after="0" w:line="240" w:lineRule="auto"/>
        <w:rPr>
          <w:rFonts w:eastAsia="Times New Roman" w:cstheme="minorHAnsi"/>
          <w:color w:val="222222"/>
        </w:rPr>
      </w:pPr>
    </w:p>
    <w:p w14:paraId="3882026B" w14:textId="011D1A23" w:rsidR="008239BB" w:rsidRPr="00AC3F96" w:rsidRDefault="008239BB" w:rsidP="008239BB">
      <w:pPr>
        <w:pStyle w:val="ListParagraph"/>
        <w:spacing w:after="0" w:line="240" w:lineRule="auto"/>
        <w:ind w:left="0"/>
        <w:rPr>
          <w:rFonts w:eastAsia="Times New Roman" w:cstheme="minorHAnsi"/>
          <w:b/>
          <w:bCs/>
          <w:color w:val="222222"/>
          <w:sz w:val="24"/>
          <w:szCs w:val="24"/>
        </w:rPr>
      </w:pPr>
      <w:r w:rsidRPr="00AC3F96">
        <w:rPr>
          <w:rFonts w:eastAsia="Times New Roman" w:cstheme="minorHAnsi"/>
          <w:b/>
          <w:bCs/>
          <w:color w:val="222222"/>
          <w:sz w:val="24"/>
          <w:szCs w:val="24"/>
        </w:rPr>
        <w:t xml:space="preserve">Tuesday, </w:t>
      </w:r>
      <w:r>
        <w:rPr>
          <w:rFonts w:eastAsia="Times New Roman" w:cstheme="minorHAnsi"/>
          <w:b/>
          <w:bCs/>
          <w:color w:val="222222"/>
          <w:sz w:val="24"/>
          <w:szCs w:val="24"/>
        </w:rPr>
        <w:t>September 19</w:t>
      </w:r>
      <w:r w:rsidRPr="00AC3F96">
        <w:rPr>
          <w:rFonts w:eastAsia="Times New Roman" w:cstheme="minorHAnsi"/>
          <w:b/>
          <w:bCs/>
          <w:color w:val="222222"/>
          <w:sz w:val="24"/>
          <w:szCs w:val="24"/>
        </w:rPr>
        <w:t xml:space="preserve">, 2023: Meeting Called to Order by Lakeisha at </w:t>
      </w:r>
      <w:r>
        <w:rPr>
          <w:rFonts w:eastAsia="Times New Roman" w:cstheme="minorHAnsi"/>
          <w:b/>
          <w:bCs/>
          <w:color w:val="222222"/>
          <w:sz w:val="24"/>
          <w:szCs w:val="24"/>
        </w:rPr>
        <w:t>3</w:t>
      </w:r>
      <w:r w:rsidRPr="00AC3F96">
        <w:rPr>
          <w:rFonts w:eastAsia="Times New Roman" w:cstheme="minorHAnsi"/>
          <w:b/>
          <w:bCs/>
          <w:color w:val="222222"/>
          <w:sz w:val="24"/>
          <w:szCs w:val="24"/>
        </w:rPr>
        <w:t>:</w:t>
      </w:r>
      <w:r w:rsidR="00B64A11">
        <w:rPr>
          <w:rFonts w:eastAsia="Times New Roman" w:cstheme="minorHAnsi"/>
          <w:b/>
          <w:bCs/>
          <w:color w:val="222222"/>
          <w:sz w:val="24"/>
          <w:szCs w:val="24"/>
        </w:rPr>
        <w:t>02</w:t>
      </w:r>
      <w:r w:rsidRPr="00AC3F96">
        <w:rPr>
          <w:rFonts w:eastAsia="Times New Roman" w:cstheme="minorHAnsi"/>
          <w:b/>
          <w:bCs/>
          <w:color w:val="222222"/>
          <w:sz w:val="24"/>
          <w:szCs w:val="24"/>
        </w:rPr>
        <w:t xml:space="preserve"> </w:t>
      </w:r>
      <w:r>
        <w:rPr>
          <w:rFonts w:eastAsia="Times New Roman" w:cstheme="minorHAnsi"/>
          <w:b/>
          <w:bCs/>
          <w:color w:val="222222"/>
          <w:sz w:val="24"/>
          <w:szCs w:val="24"/>
        </w:rPr>
        <w:t>P</w:t>
      </w:r>
      <w:r w:rsidRPr="00AC3F96">
        <w:rPr>
          <w:rFonts w:eastAsia="Times New Roman" w:cstheme="minorHAnsi"/>
          <w:b/>
          <w:bCs/>
          <w:color w:val="222222"/>
          <w:sz w:val="24"/>
          <w:szCs w:val="24"/>
        </w:rPr>
        <w:t xml:space="preserve">M </w:t>
      </w:r>
      <w:r>
        <w:rPr>
          <w:rFonts w:eastAsia="Times New Roman" w:cstheme="minorHAnsi"/>
          <w:b/>
          <w:bCs/>
          <w:color w:val="222222"/>
          <w:sz w:val="24"/>
          <w:szCs w:val="24"/>
        </w:rPr>
        <w:t>E</w:t>
      </w:r>
      <w:r w:rsidRPr="00AC3F96">
        <w:rPr>
          <w:rFonts w:eastAsia="Times New Roman" w:cstheme="minorHAnsi"/>
          <w:b/>
          <w:bCs/>
          <w:color w:val="222222"/>
          <w:sz w:val="24"/>
          <w:szCs w:val="24"/>
        </w:rPr>
        <w:t>T</w:t>
      </w:r>
    </w:p>
    <w:p w14:paraId="6EA3863B" w14:textId="77777777" w:rsidR="008239BB" w:rsidRPr="00AC3F96" w:rsidRDefault="008239BB" w:rsidP="008239BB">
      <w:pPr>
        <w:pStyle w:val="ListParagraph"/>
        <w:spacing w:after="0" w:line="240" w:lineRule="auto"/>
        <w:ind w:left="0"/>
        <w:rPr>
          <w:rFonts w:eastAsia="Times New Roman" w:cstheme="minorHAnsi"/>
          <w:b/>
          <w:bCs/>
          <w:color w:val="222222"/>
        </w:rPr>
      </w:pPr>
    </w:p>
    <w:p w14:paraId="12616A97" w14:textId="77777777" w:rsidR="008239BB" w:rsidRPr="009E0DF8" w:rsidRDefault="008239BB" w:rsidP="008239BB">
      <w:pPr>
        <w:spacing w:after="0" w:line="240" w:lineRule="auto"/>
        <w:rPr>
          <w:rFonts w:eastAsia="Times New Roman" w:cstheme="minorHAnsi"/>
          <w:b/>
          <w:bCs/>
          <w:color w:val="222222"/>
          <w:sz w:val="24"/>
          <w:szCs w:val="24"/>
        </w:rPr>
      </w:pPr>
      <w:r w:rsidRPr="009E0DF8">
        <w:rPr>
          <w:rFonts w:eastAsia="Times New Roman" w:cstheme="minorHAnsi"/>
          <w:b/>
          <w:bCs/>
          <w:color w:val="222222"/>
          <w:sz w:val="24"/>
          <w:szCs w:val="24"/>
        </w:rPr>
        <w:t>1. Roll Call (Julia)</w:t>
      </w:r>
    </w:p>
    <w:p w14:paraId="3E42DEB9" w14:textId="3B3FE628" w:rsidR="008239BB" w:rsidRPr="009E0DF8" w:rsidRDefault="00B64A11" w:rsidP="008239BB">
      <w:pPr>
        <w:spacing w:after="0" w:line="240" w:lineRule="auto"/>
        <w:rPr>
          <w:rFonts w:eastAsia="Times New Roman" w:cstheme="minorHAnsi"/>
        </w:rPr>
      </w:pPr>
      <w:r w:rsidRPr="009E0DF8">
        <w:rPr>
          <w:rFonts w:eastAsia="Times New Roman" w:cstheme="minorHAnsi"/>
        </w:rPr>
        <w:t>1</w:t>
      </w:r>
      <w:r w:rsidR="0015221F" w:rsidRPr="009E0DF8">
        <w:rPr>
          <w:rFonts w:eastAsia="Times New Roman" w:cstheme="minorHAnsi"/>
        </w:rPr>
        <w:t>1</w:t>
      </w:r>
      <w:r w:rsidR="008239BB" w:rsidRPr="009E0DF8">
        <w:rPr>
          <w:rFonts w:eastAsia="Times New Roman" w:cstheme="minorHAnsi"/>
        </w:rPr>
        <w:t xml:space="preserve"> in attendance. </w:t>
      </w:r>
      <w:r w:rsidRPr="009E0DF8">
        <w:rPr>
          <w:rFonts w:eastAsia="Times New Roman" w:cstheme="minorHAnsi"/>
        </w:rPr>
        <w:t>Courtney</w:t>
      </w:r>
      <w:r w:rsidR="0015221F" w:rsidRPr="009E0DF8">
        <w:rPr>
          <w:rFonts w:eastAsia="Times New Roman" w:cstheme="minorHAnsi"/>
        </w:rPr>
        <w:t xml:space="preserve"> and</w:t>
      </w:r>
      <w:r w:rsidRPr="009E0DF8">
        <w:rPr>
          <w:rFonts w:eastAsia="Times New Roman" w:cstheme="minorHAnsi"/>
        </w:rPr>
        <w:t xml:space="preserve"> </w:t>
      </w:r>
      <w:r w:rsidR="009D620C" w:rsidRPr="009E0DF8">
        <w:rPr>
          <w:rFonts w:eastAsia="Times New Roman" w:cstheme="minorHAnsi"/>
        </w:rPr>
        <w:t>Stacy</w:t>
      </w:r>
      <w:r w:rsidR="008239BB" w:rsidRPr="009E0DF8">
        <w:rPr>
          <w:rFonts w:eastAsia="Times New Roman" w:cstheme="minorHAnsi"/>
        </w:rPr>
        <w:t xml:space="preserve"> absent today. </w:t>
      </w:r>
    </w:p>
    <w:p w14:paraId="26673E11" w14:textId="77777777" w:rsidR="008239BB" w:rsidRPr="009E0DF8" w:rsidRDefault="008239BB" w:rsidP="008239BB">
      <w:pPr>
        <w:spacing w:after="0" w:line="240" w:lineRule="auto"/>
        <w:rPr>
          <w:rFonts w:eastAsia="Times New Roman" w:cstheme="minorHAnsi"/>
        </w:rPr>
      </w:pPr>
      <w:r w:rsidRPr="009E0DF8">
        <w:rPr>
          <w:rFonts w:eastAsia="Times New Roman" w:cstheme="minorHAnsi"/>
        </w:rPr>
        <w:t xml:space="preserve">A quorum is present. </w:t>
      </w:r>
    </w:p>
    <w:p w14:paraId="0E71C1FB" w14:textId="73C148E1" w:rsidR="00CD5392" w:rsidRPr="009E0DF8" w:rsidRDefault="00CD5392" w:rsidP="00CD5392">
      <w:pPr>
        <w:spacing w:after="0" w:line="240" w:lineRule="auto"/>
        <w:rPr>
          <w:rFonts w:eastAsia="Times New Roman" w:cstheme="minorHAnsi"/>
        </w:rPr>
      </w:pPr>
      <w:r w:rsidRPr="009E0DF8">
        <w:rPr>
          <w:rFonts w:eastAsia="Times New Roman" w:cstheme="minorHAnsi"/>
        </w:rPr>
        <w:t xml:space="preserve">Carla Cheatham also joined as an Incoming Board member. </w:t>
      </w:r>
    </w:p>
    <w:p w14:paraId="2921948C" w14:textId="2754A1C0" w:rsidR="008239BB" w:rsidRPr="009E0DF8" w:rsidRDefault="008239BB" w:rsidP="00EA6B45">
      <w:pPr>
        <w:pStyle w:val="ListParagraph"/>
        <w:spacing w:after="0" w:line="240" w:lineRule="auto"/>
        <w:ind w:left="0"/>
        <w:rPr>
          <w:rFonts w:eastAsia="Times New Roman" w:cstheme="minorHAnsi"/>
          <w:color w:val="222222"/>
        </w:rPr>
      </w:pPr>
    </w:p>
    <w:p w14:paraId="74CE1385" w14:textId="77777777" w:rsidR="008239BB" w:rsidRPr="009E0DF8" w:rsidRDefault="008239BB" w:rsidP="00EA6B45">
      <w:pPr>
        <w:pStyle w:val="ListParagraph"/>
        <w:spacing w:after="0" w:line="240" w:lineRule="auto"/>
        <w:ind w:left="0"/>
        <w:rPr>
          <w:rFonts w:eastAsia="Times New Roman" w:cstheme="minorHAnsi"/>
          <w:color w:val="222222"/>
        </w:rPr>
      </w:pPr>
    </w:p>
    <w:p w14:paraId="720611E4" w14:textId="77777777" w:rsidR="008239BB" w:rsidRPr="003B7AFC" w:rsidRDefault="008239BB" w:rsidP="008239BB">
      <w:pPr>
        <w:spacing w:after="0" w:line="240" w:lineRule="auto"/>
        <w:rPr>
          <w:rFonts w:eastAsia="Times New Roman" w:cstheme="minorHAnsi"/>
          <w:sz w:val="24"/>
          <w:szCs w:val="24"/>
        </w:rPr>
      </w:pPr>
      <w:r w:rsidRPr="009E0DF8">
        <w:rPr>
          <w:rFonts w:eastAsia="Times New Roman" w:cstheme="minorHAnsi"/>
          <w:b/>
          <w:bCs/>
          <w:sz w:val="24"/>
          <w:szCs w:val="24"/>
        </w:rPr>
        <w:t>2. Approval</w:t>
      </w:r>
      <w:r w:rsidRPr="00AC3F96">
        <w:rPr>
          <w:rFonts w:eastAsia="Times New Roman" w:cstheme="minorHAnsi"/>
          <w:b/>
          <w:bCs/>
          <w:sz w:val="24"/>
          <w:szCs w:val="24"/>
        </w:rPr>
        <w:t xml:space="preserve"> of the Agenda</w:t>
      </w:r>
      <w:r w:rsidRPr="003B7AFC">
        <w:rPr>
          <w:rFonts w:eastAsia="Times New Roman" w:cstheme="minorHAnsi"/>
          <w:b/>
          <w:bCs/>
          <w:sz w:val="24"/>
          <w:szCs w:val="24"/>
        </w:rPr>
        <w:t xml:space="preserve"> (</w:t>
      </w:r>
      <w:r>
        <w:rPr>
          <w:rFonts w:eastAsia="Times New Roman" w:cstheme="minorHAnsi"/>
          <w:b/>
          <w:bCs/>
          <w:sz w:val="24"/>
          <w:szCs w:val="24"/>
        </w:rPr>
        <w:t>Lakeisha</w:t>
      </w:r>
      <w:r w:rsidRPr="003B7AFC">
        <w:rPr>
          <w:rFonts w:eastAsia="Times New Roman" w:cstheme="minorHAnsi"/>
          <w:b/>
          <w:bCs/>
          <w:sz w:val="24"/>
          <w:szCs w:val="24"/>
        </w:rPr>
        <w:t>)</w:t>
      </w:r>
    </w:p>
    <w:p w14:paraId="6DE94020" w14:textId="08F32940" w:rsidR="008239BB" w:rsidRPr="00B64A11" w:rsidRDefault="008239BB" w:rsidP="008239BB">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sidR="00B64A11" w:rsidRPr="00B64A11">
        <w:rPr>
          <w:rFonts w:asciiTheme="minorHAnsi" w:hAnsiTheme="minorHAnsi" w:cstheme="minorHAnsi"/>
          <w:highlight w:val="yellow"/>
        </w:rPr>
        <w:t>Jim</w:t>
      </w:r>
      <w:r w:rsidRPr="00B64A11">
        <w:rPr>
          <w:rFonts w:asciiTheme="minorHAnsi" w:hAnsiTheme="minorHAnsi" w:cstheme="minorHAnsi"/>
          <w:highlight w:val="yellow"/>
        </w:rPr>
        <w:t xml:space="preserve"> to approve the agenda.</w:t>
      </w:r>
    </w:p>
    <w:p w14:paraId="284E05D6" w14:textId="77777777" w:rsidR="008239BB" w:rsidRPr="00B64A11" w:rsidRDefault="008239BB" w:rsidP="008239BB">
      <w:pPr>
        <w:pStyle w:val="Normal1"/>
        <w:spacing w:line="240" w:lineRule="auto"/>
        <w:rPr>
          <w:rFonts w:asciiTheme="minorHAnsi" w:hAnsiTheme="minorHAnsi" w:cstheme="minorHAnsi"/>
          <w:highlight w:val="yellow"/>
        </w:rPr>
      </w:pPr>
      <w:r w:rsidRPr="00B64A11">
        <w:rPr>
          <w:rFonts w:asciiTheme="minorHAnsi" w:hAnsiTheme="minorHAnsi" w:cstheme="minorHAnsi"/>
          <w:highlight w:val="yellow"/>
        </w:rPr>
        <w:t>Seconded by Carolyn.</w:t>
      </w:r>
    </w:p>
    <w:p w14:paraId="57CD175C" w14:textId="77777777" w:rsidR="008239BB" w:rsidRDefault="008239BB" w:rsidP="00EA6B45">
      <w:pPr>
        <w:pStyle w:val="ListParagraph"/>
        <w:spacing w:after="0" w:line="240" w:lineRule="auto"/>
        <w:ind w:left="0"/>
        <w:rPr>
          <w:rFonts w:eastAsia="Times New Roman" w:cstheme="minorHAnsi"/>
          <w:color w:val="222222"/>
        </w:rPr>
      </w:pPr>
    </w:p>
    <w:p w14:paraId="789CF578" w14:textId="7A6D4856" w:rsidR="008239BB" w:rsidRDefault="008239BB" w:rsidP="00EA6B45">
      <w:pPr>
        <w:pStyle w:val="ListParagraph"/>
        <w:spacing w:after="0" w:line="240" w:lineRule="auto"/>
        <w:ind w:left="0"/>
        <w:rPr>
          <w:rFonts w:eastAsia="Times New Roman" w:cstheme="minorHAnsi"/>
          <w:color w:val="222222"/>
        </w:rPr>
      </w:pPr>
    </w:p>
    <w:p w14:paraId="511BA6F0" w14:textId="196003DD" w:rsidR="008239BB" w:rsidRDefault="008239BB" w:rsidP="008239BB">
      <w:pPr>
        <w:spacing w:after="0" w:line="240" w:lineRule="auto"/>
        <w:rPr>
          <w:rFonts w:eastAsia="Times New Roman" w:cstheme="minorHAnsi"/>
          <w:b/>
          <w:bCs/>
          <w:sz w:val="24"/>
          <w:szCs w:val="24"/>
        </w:rPr>
      </w:pPr>
      <w:r w:rsidRPr="006A1408">
        <w:rPr>
          <w:rFonts w:eastAsia="Times New Roman" w:cstheme="minorHAnsi"/>
          <w:b/>
          <w:bCs/>
          <w:sz w:val="24"/>
          <w:szCs w:val="24"/>
        </w:rPr>
        <w:t>3. Approval</w:t>
      </w:r>
      <w:r w:rsidRPr="003B7AFC">
        <w:rPr>
          <w:rFonts w:eastAsia="Times New Roman" w:cstheme="minorHAnsi"/>
          <w:b/>
          <w:bCs/>
          <w:sz w:val="24"/>
          <w:szCs w:val="24"/>
        </w:rPr>
        <w:t xml:space="preserve"> of the </w:t>
      </w:r>
      <w:r>
        <w:rPr>
          <w:rFonts w:eastAsia="Times New Roman" w:cstheme="minorHAnsi"/>
          <w:b/>
          <w:bCs/>
          <w:sz w:val="24"/>
          <w:szCs w:val="24"/>
        </w:rPr>
        <w:t xml:space="preserve">June </w:t>
      </w:r>
      <w:r w:rsidRPr="003B7AFC">
        <w:rPr>
          <w:rFonts w:eastAsia="Times New Roman" w:cstheme="minorHAnsi"/>
          <w:b/>
          <w:bCs/>
          <w:sz w:val="24"/>
          <w:szCs w:val="24"/>
        </w:rPr>
        <w:t>Minutes (Julia)</w:t>
      </w:r>
    </w:p>
    <w:p w14:paraId="2CE017E9" w14:textId="696182A7" w:rsidR="008239BB" w:rsidRPr="003B7AFC" w:rsidRDefault="008239BB" w:rsidP="008239BB">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June </w:t>
      </w:r>
      <w:r w:rsidRPr="003E1BD4">
        <w:rPr>
          <w:rFonts w:eastAsia="Times New Roman" w:cstheme="minorHAnsi"/>
          <w:i/>
          <w:iCs/>
          <w:color w:val="222222"/>
        </w:rPr>
        <w:t>202</w:t>
      </w:r>
      <w:r>
        <w:rPr>
          <w:rFonts w:eastAsia="Times New Roman" w:cstheme="minorHAnsi"/>
          <w:i/>
          <w:iCs/>
          <w:color w:val="222222"/>
        </w:rPr>
        <w:t>3</w:t>
      </w:r>
      <w:r w:rsidRPr="003E1BD4">
        <w:rPr>
          <w:rFonts w:eastAsia="Times New Roman" w:cstheme="minorHAnsi"/>
          <w:i/>
          <w:iCs/>
          <w:color w:val="222222"/>
        </w:rPr>
        <w:t xml:space="preserve">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2C020D81" w14:textId="102D9902" w:rsidR="008239BB" w:rsidRPr="00B64A11" w:rsidRDefault="008239BB" w:rsidP="008239BB">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sidR="00B64A11" w:rsidRPr="00B64A11">
        <w:rPr>
          <w:rFonts w:asciiTheme="minorHAnsi" w:hAnsiTheme="minorHAnsi" w:cstheme="minorHAnsi"/>
          <w:highlight w:val="yellow"/>
        </w:rPr>
        <w:t>Deanna</w:t>
      </w:r>
      <w:r w:rsidRPr="00B64A11">
        <w:rPr>
          <w:rFonts w:asciiTheme="minorHAnsi" w:hAnsiTheme="minorHAnsi" w:cstheme="minorHAnsi"/>
          <w:highlight w:val="yellow"/>
        </w:rPr>
        <w:t xml:space="preserve"> to approve the June minutes.</w:t>
      </w:r>
    </w:p>
    <w:p w14:paraId="65CCC8C1" w14:textId="1D634A7C" w:rsidR="008239BB" w:rsidRPr="00B64A11" w:rsidRDefault="008239BB" w:rsidP="008239BB">
      <w:pPr>
        <w:pStyle w:val="Normal1"/>
        <w:spacing w:line="240" w:lineRule="auto"/>
        <w:rPr>
          <w:rFonts w:asciiTheme="minorHAnsi" w:hAnsiTheme="minorHAnsi" w:cstheme="minorHAnsi"/>
          <w:highlight w:val="yellow"/>
        </w:rPr>
      </w:pPr>
      <w:r w:rsidRPr="00B64A11">
        <w:rPr>
          <w:rFonts w:asciiTheme="minorHAnsi" w:hAnsiTheme="minorHAnsi" w:cstheme="minorHAnsi"/>
          <w:highlight w:val="yellow"/>
        </w:rPr>
        <w:t xml:space="preserve">Seconded by </w:t>
      </w:r>
      <w:r w:rsidR="00B64A11" w:rsidRPr="00B64A11">
        <w:rPr>
          <w:rFonts w:asciiTheme="minorHAnsi" w:hAnsiTheme="minorHAnsi" w:cstheme="minorHAnsi"/>
          <w:highlight w:val="yellow"/>
        </w:rPr>
        <w:t>Jim</w:t>
      </w:r>
      <w:r w:rsidRPr="00B64A11">
        <w:rPr>
          <w:rFonts w:asciiTheme="minorHAnsi" w:hAnsiTheme="minorHAnsi" w:cstheme="minorHAnsi"/>
          <w:highlight w:val="yellow"/>
        </w:rPr>
        <w:t>.</w:t>
      </w:r>
    </w:p>
    <w:p w14:paraId="7C3E8B78" w14:textId="77777777" w:rsidR="008239BB" w:rsidRPr="00CE4982" w:rsidRDefault="008239BB" w:rsidP="008239BB">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4D7D0AFF" w14:textId="53830CB6" w:rsidR="008239BB" w:rsidRDefault="008239BB" w:rsidP="00EA6B45">
      <w:pPr>
        <w:pStyle w:val="ListParagraph"/>
        <w:spacing w:after="0" w:line="240" w:lineRule="auto"/>
        <w:ind w:left="0"/>
        <w:rPr>
          <w:rFonts w:eastAsia="Times New Roman" w:cstheme="minorHAnsi"/>
          <w:color w:val="222222"/>
        </w:rPr>
      </w:pPr>
    </w:p>
    <w:p w14:paraId="658B967B" w14:textId="77777777" w:rsidR="008239BB" w:rsidRDefault="008239BB" w:rsidP="00EA6B45">
      <w:pPr>
        <w:pStyle w:val="ListParagraph"/>
        <w:spacing w:after="0" w:line="240" w:lineRule="auto"/>
        <w:ind w:left="0"/>
        <w:rPr>
          <w:rFonts w:eastAsia="Times New Roman" w:cstheme="minorHAnsi"/>
          <w:color w:val="222222"/>
        </w:rPr>
      </w:pPr>
    </w:p>
    <w:p w14:paraId="5BB072E6" w14:textId="2AE6882B" w:rsidR="008239BB" w:rsidRPr="006A1408" w:rsidRDefault="008239BB" w:rsidP="008239BB">
      <w:pPr>
        <w:spacing w:after="0" w:line="240" w:lineRule="auto"/>
        <w:rPr>
          <w:rFonts w:eastAsia="Times New Roman" w:cstheme="minorHAnsi"/>
          <w:color w:val="222222"/>
          <w:sz w:val="24"/>
          <w:szCs w:val="24"/>
        </w:rPr>
      </w:pPr>
      <w:r w:rsidRPr="000F61C1">
        <w:rPr>
          <w:rFonts w:eastAsia="Times New Roman" w:cstheme="minorHAnsi"/>
          <w:b/>
          <w:bCs/>
          <w:color w:val="222222"/>
          <w:sz w:val="24"/>
          <w:szCs w:val="24"/>
        </w:rPr>
        <w:t>4</w:t>
      </w:r>
      <w:r w:rsidRPr="006A1408">
        <w:rPr>
          <w:rFonts w:eastAsia="Times New Roman" w:cstheme="minorHAnsi"/>
          <w:b/>
          <w:bCs/>
          <w:color w:val="222222"/>
          <w:sz w:val="24"/>
          <w:szCs w:val="24"/>
        </w:rPr>
        <w:t>. Report out on Action Items</w:t>
      </w:r>
    </w:p>
    <w:p w14:paraId="1B34BCD2" w14:textId="4A9AF349" w:rsidR="008239BB" w:rsidRPr="00AC3F96" w:rsidRDefault="008239BB" w:rsidP="008239BB">
      <w:pPr>
        <w:spacing w:after="0" w:line="240" w:lineRule="auto"/>
        <w:rPr>
          <w:rFonts w:eastAsia="Times New Roman" w:cstheme="minorHAnsi"/>
          <w:b/>
          <w:bCs/>
          <w:i/>
          <w:iCs/>
          <w:color w:val="222222"/>
        </w:rPr>
      </w:pPr>
      <w:r w:rsidRPr="006A1408">
        <w:rPr>
          <w:rFonts w:eastAsia="Times New Roman" w:cstheme="minorHAnsi"/>
          <w:b/>
          <w:bCs/>
          <w:i/>
          <w:iCs/>
          <w:color w:val="222222"/>
        </w:rPr>
        <w:t>NCDA’s Global Role Feedback (Lakeisha</w:t>
      </w:r>
      <w:r>
        <w:rPr>
          <w:rFonts w:eastAsia="Times New Roman" w:cstheme="minorHAnsi"/>
          <w:b/>
          <w:bCs/>
          <w:i/>
          <w:iCs/>
          <w:color w:val="222222"/>
        </w:rPr>
        <w:t>, Jim, Lisa</w:t>
      </w:r>
      <w:r w:rsidRPr="00AC3F96">
        <w:rPr>
          <w:rFonts w:eastAsia="Times New Roman" w:cstheme="minorHAnsi"/>
          <w:b/>
          <w:bCs/>
          <w:i/>
          <w:iCs/>
          <w:color w:val="222222"/>
        </w:rPr>
        <w:t xml:space="preserve">) </w:t>
      </w:r>
    </w:p>
    <w:p w14:paraId="19152CCF" w14:textId="75E74317" w:rsidR="008239BB" w:rsidRPr="003B7AFC" w:rsidRDefault="008239BB" w:rsidP="008239BB">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NCDA Global Role Feedback document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2F6CFC01" w14:textId="57681929" w:rsidR="00CD5392" w:rsidRDefault="00CD5392" w:rsidP="008239BB">
      <w:pPr>
        <w:pStyle w:val="ListParagraph"/>
        <w:spacing w:after="0" w:line="240" w:lineRule="auto"/>
        <w:ind w:left="0"/>
        <w:rPr>
          <w:rFonts w:eastAsia="Times New Roman" w:cstheme="minorHAnsi"/>
          <w:color w:val="222222"/>
        </w:rPr>
      </w:pPr>
      <w:r>
        <w:rPr>
          <w:rFonts w:eastAsia="Times New Roman" w:cstheme="minorHAnsi"/>
          <w:color w:val="222222"/>
        </w:rPr>
        <w:t>Jim Peacock provide</w:t>
      </w:r>
      <w:r w:rsidR="006A1408">
        <w:rPr>
          <w:rFonts w:eastAsia="Times New Roman" w:cstheme="minorHAnsi"/>
          <w:color w:val="222222"/>
        </w:rPr>
        <w:t>d</w:t>
      </w:r>
      <w:r>
        <w:rPr>
          <w:rFonts w:eastAsia="Times New Roman" w:cstheme="minorHAnsi"/>
          <w:color w:val="222222"/>
        </w:rPr>
        <w:t xml:space="preserve"> a written summary of feedback from the NCDA Brain Trust discussions of NCDA’s global role. These discussions occurred at the June 2023 national conference (with more than 20 contributors), as well as a follow-up zoom discussion in August 2023 </w:t>
      </w:r>
      <w:r w:rsidR="006A1408">
        <w:rPr>
          <w:rFonts w:eastAsia="Times New Roman" w:cstheme="minorHAnsi"/>
          <w:color w:val="222222"/>
        </w:rPr>
        <w:t xml:space="preserve">(with </w:t>
      </w:r>
      <w:r>
        <w:rPr>
          <w:rFonts w:eastAsia="Times New Roman" w:cstheme="minorHAnsi"/>
          <w:color w:val="222222"/>
        </w:rPr>
        <w:t xml:space="preserve">14 </w:t>
      </w:r>
      <w:r w:rsidR="006A1408">
        <w:rPr>
          <w:rFonts w:eastAsia="Times New Roman" w:cstheme="minorHAnsi"/>
          <w:color w:val="222222"/>
        </w:rPr>
        <w:t>contributors)</w:t>
      </w:r>
      <w:r>
        <w:rPr>
          <w:rFonts w:eastAsia="Times New Roman" w:cstheme="minorHAnsi"/>
          <w:color w:val="222222"/>
        </w:rPr>
        <w:t xml:space="preserve">. The goal of these discussions was to help the NCDA Board clarify our vision and role with our international members. </w:t>
      </w:r>
    </w:p>
    <w:p w14:paraId="5FE511B6" w14:textId="71E55160" w:rsidR="00CD5392" w:rsidRDefault="00CD5392" w:rsidP="008239BB">
      <w:pPr>
        <w:pStyle w:val="ListParagraph"/>
        <w:spacing w:after="0" w:line="240" w:lineRule="auto"/>
        <w:ind w:left="0"/>
        <w:rPr>
          <w:rFonts w:eastAsia="Times New Roman" w:cstheme="minorHAnsi"/>
          <w:color w:val="222222"/>
        </w:rPr>
      </w:pPr>
    </w:p>
    <w:p w14:paraId="056FBD0D" w14:textId="30E0C0E1" w:rsidR="00CD5392" w:rsidRDefault="00CD5392" w:rsidP="008239BB">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Conversation and input ranged considerably, from considerations of keeping with our current approach to transitioning to an “International Career Development Association.” The biggest take-away was that NCDA is clearly doing something right to have so much global interest in the expertise, knowledge, and resources that our association and members offer. There are plenty of barriers that remain to be overcome (e.g., language barriers, time zone challenges), but we are on the right course. </w:t>
      </w:r>
    </w:p>
    <w:p w14:paraId="3954546D" w14:textId="7337A785" w:rsidR="00CD5392" w:rsidRDefault="00CD5392" w:rsidP="008239BB">
      <w:pPr>
        <w:pStyle w:val="ListParagraph"/>
        <w:spacing w:after="0" w:line="240" w:lineRule="auto"/>
        <w:ind w:left="0"/>
        <w:rPr>
          <w:rFonts w:eastAsia="Times New Roman" w:cstheme="minorHAnsi"/>
          <w:color w:val="222222"/>
        </w:rPr>
      </w:pPr>
    </w:p>
    <w:p w14:paraId="392295EC" w14:textId="0718D8AC" w:rsidR="00CD5392" w:rsidRDefault="00CD5392" w:rsidP="008239BB">
      <w:pPr>
        <w:pStyle w:val="ListParagraph"/>
        <w:spacing w:after="0" w:line="240" w:lineRule="auto"/>
        <w:ind w:left="0"/>
        <w:rPr>
          <w:rFonts w:eastAsia="Times New Roman" w:cstheme="minorHAnsi"/>
          <w:color w:val="222222"/>
        </w:rPr>
      </w:pPr>
      <w:r>
        <w:rPr>
          <w:rFonts w:eastAsia="Times New Roman" w:cstheme="minorHAnsi"/>
          <w:color w:val="222222"/>
        </w:rPr>
        <w:t xml:space="preserve">As stated by Norm Amundsen (from Canada), </w:t>
      </w:r>
      <w:r w:rsidRPr="00CD5392">
        <w:rPr>
          <w:rFonts w:eastAsia="Times New Roman" w:cstheme="minorHAnsi"/>
          <w:color w:val="222222"/>
        </w:rPr>
        <w:t>“</w:t>
      </w:r>
      <w:r w:rsidR="00935B6A">
        <w:rPr>
          <w:rFonts w:eastAsia="Times New Roman" w:cstheme="minorHAnsi"/>
          <w:i/>
          <w:iCs/>
          <w:color w:val="222222"/>
        </w:rPr>
        <w:t>w</w:t>
      </w:r>
      <w:r w:rsidRPr="00CD5392">
        <w:rPr>
          <w:rFonts w:eastAsia="Times New Roman" w:cstheme="minorHAnsi"/>
          <w:i/>
          <w:iCs/>
          <w:color w:val="222222"/>
        </w:rPr>
        <w:t>e are currently doing something right, don’t lose it</w:t>
      </w:r>
      <w:r w:rsidR="00935B6A">
        <w:rPr>
          <w:rFonts w:eastAsia="Times New Roman" w:cstheme="minorHAnsi"/>
          <w:i/>
          <w:iCs/>
          <w:color w:val="222222"/>
        </w:rPr>
        <w:t>.</w:t>
      </w:r>
      <w:r w:rsidRPr="00CD5392">
        <w:rPr>
          <w:rFonts w:eastAsia="Times New Roman" w:cstheme="minorHAnsi"/>
          <w:color w:val="222222"/>
        </w:rPr>
        <w:t>”</w:t>
      </w:r>
      <w:r w:rsidR="00935B6A">
        <w:rPr>
          <w:rFonts w:eastAsia="Times New Roman" w:cstheme="minorHAnsi"/>
          <w:color w:val="222222"/>
        </w:rPr>
        <w:t xml:space="preserve"> It is important to </w:t>
      </w:r>
      <w:r w:rsidRPr="00CD5392">
        <w:rPr>
          <w:rFonts w:eastAsia="Times New Roman" w:cstheme="minorHAnsi"/>
          <w:color w:val="222222"/>
        </w:rPr>
        <w:t>“</w:t>
      </w:r>
      <w:r w:rsidR="00935B6A" w:rsidRPr="00935B6A">
        <w:rPr>
          <w:rFonts w:eastAsia="Times New Roman" w:cstheme="minorHAnsi"/>
          <w:i/>
          <w:iCs/>
          <w:color w:val="222222"/>
        </w:rPr>
        <w:t>c</w:t>
      </w:r>
      <w:r w:rsidRPr="00935B6A">
        <w:rPr>
          <w:rFonts w:eastAsia="Times New Roman" w:cstheme="minorHAnsi"/>
          <w:i/>
          <w:iCs/>
          <w:color w:val="222222"/>
        </w:rPr>
        <w:t>ontinue to be an example to the world, not a problem solver</w:t>
      </w:r>
      <w:r w:rsidR="00935B6A">
        <w:rPr>
          <w:rFonts w:eastAsia="Times New Roman" w:cstheme="minorHAnsi"/>
          <w:i/>
          <w:iCs/>
          <w:color w:val="222222"/>
        </w:rPr>
        <w:t>.</w:t>
      </w:r>
      <w:r w:rsidRPr="00CD5392">
        <w:rPr>
          <w:rFonts w:eastAsia="Times New Roman" w:cstheme="minorHAnsi"/>
          <w:color w:val="222222"/>
        </w:rPr>
        <w:t>”</w:t>
      </w:r>
      <w:r w:rsidR="00935B6A">
        <w:rPr>
          <w:rFonts w:eastAsia="Times New Roman" w:cstheme="minorHAnsi"/>
          <w:color w:val="222222"/>
        </w:rPr>
        <w:t xml:space="preserve"> We must be very careful to avoid advocating for others to do it our way. Each country needs to figure out what works for them</w:t>
      </w:r>
      <w:r w:rsidR="006A1408">
        <w:rPr>
          <w:rFonts w:eastAsia="Times New Roman" w:cstheme="minorHAnsi"/>
          <w:color w:val="222222"/>
        </w:rPr>
        <w:t>, considering</w:t>
      </w:r>
      <w:r w:rsidR="00935B6A">
        <w:rPr>
          <w:rFonts w:eastAsia="Times New Roman" w:cstheme="minorHAnsi"/>
          <w:color w:val="222222"/>
        </w:rPr>
        <w:t xml:space="preserve"> cultur</w:t>
      </w:r>
      <w:r w:rsidR="006A1408">
        <w:rPr>
          <w:rFonts w:eastAsia="Times New Roman" w:cstheme="minorHAnsi"/>
          <w:color w:val="222222"/>
        </w:rPr>
        <w:t>e</w:t>
      </w:r>
      <w:r w:rsidR="00935B6A">
        <w:rPr>
          <w:rFonts w:eastAsia="Times New Roman" w:cstheme="minorHAnsi"/>
          <w:color w:val="222222"/>
        </w:rPr>
        <w:t xml:space="preserve">, language, etc. </w:t>
      </w:r>
    </w:p>
    <w:p w14:paraId="043B53CC" w14:textId="730A5EB8" w:rsidR="00CD5392" w:rsidRDefault="00CD5392" w:rsidP="008239BB">
      <w:pPr>
        <w:pStyle w:val="ListParagraph"/>
        <w:spacing w:after="0" w:line="240" w:lineRule="auto"/>
        <w:ind w:left="0"/>
        <w:rPr>
          <w:rFonts w:eastAsia="Times New Roman" w:cstheme="minorHAnsi"/>
          <w:color w:val="222222"/>
        </w:rPr>
      </w:pPr>
    </w:p>
    <w:p w14:paraId="3A5672F4" w14:textId="1E4B1AE9" w:rsidR="0015221F" w:rsidRPr="006A1408" w:rsidRDefault="00935B6A" w:rsidP="00935B6A">
      <w:pPr>
        <w:pStyle w:val="ListParagraph"/>
        <w:spacing w:after="0" w:line="240" w:lineRule="auto"/>
        <w:ind w:left="0"/>
        <w:rPr>
          <w:rFonts w:eastAsia="Times New Roman" w:cstheme="minorHAnsi"/>
          <w:color w:val="222222"/>
        </w:rPr>
      </w:pPr>
      <w:r>
        <w:rPr>
          <w:rFonts w:eastAsia="Times New Roman" w:cstheme="minorHAnsi"/>
          <w:color w:val="222222"/>
        </w:rPr>
        <w:t xml:space="preserve">The Brain Trust plans to continue this conversation later this year. They are very engaged in this work </w:t>
      </w:r>
      <w:r w:rsidRPr="006A1408">
        <w:rPr>
          <w:rFonts w:eastAsia="Times New Roman" w:cstheme="minorHAnsi"/>
          <w:color w:val="222222"/>
        </w:rPr>
        <w:t xml:space="preserve">and excited to </w:t>
      </w:r>
      <w:r w:rsidR="006A1408" w:rsidRPr="006A1408">
        <w:rPr>
          <w:rFonts w:eastAsia="Times New Roman" w:cstheme="minorHAnsi"/>
          <w:color w:val="222222"/>
        </w:rPr>
        <w:t>contribute</w:t>
      </w:r>
      <w:r w:rsidRPr="006A1408">
        <w:rPr>
          <w:rFonts w:eastAsia="Times New Roman" w:cstheme="minorHAnsi"/>
          <w:color w:val="222222"/>
        </w:rPr>
        <w:t xml:space="preserve">. </w:t>
      </w:r>
    </w:p>
    <w:p w14:paraId="137387AD" w14:textId="6940E61B" w:rsidR="008239BB" w:rsidRPr="006A1408" w:rsidRDefault="008239BB" w:rsidP="008239BB">
      <w:pPr>
        <w:pStyle w:val="ListParagraph"/>
        <w:spacing w:after="0" w:line="240" w:lineRule="auto"/>
        <w:ind w:left="0"/>
        <w:rPr>
          <w:rFonts w:eastAsia="Times New Roman" w:cstheme="minorHAnsi"/>
          <w:color w:val="222222"/>
        </w:rPr>
      </w:pPr>
    </w:p>
    <w:p w14:paraId="79C89BCE" w14:textId="77777777" w:rsidR="002C32D6" w:rsidRPr="006A1408" w:rsidRDefault="002C32D6" w:rsidP="008239BB">
      <w:pPr>
        <w:pStyle w:val="ListParagraph"/>
        <w:spacing w:after="0" w:line="240" w:lineRule="auto"/>
        <w:ind w:left="0"/>
        <w:rPr>
          <w:rFonts w:eastAsia="Times New Roman" w:cstheme="minorHAnsi"/>
          <w:color w:val="222222"/>
        </w:rPr>
      </w:pPr>
    </w:p>
    <w:p w14:paraId="28EB63B2" w14:textId="4AB196D6" w:rsidR="008239BB" w:rsidRPr="006A1408" w:rsidRDefault="008239BB" w:rsidP="008239BB">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Hub Promotion – Board LinkedIn Account </w:t>
      </w:r>
      <w:r w:rsidR="006A1408" w:rsidRPr="006A1408">
        <w:rPr>
          <w:rFonts w:eastAsia="Times New Roman" w:cstheme="minorHAnsi"/>
          <w:b/>
          <w:bCs/>
          <w:i/>
          <w:iCs/>
          <w:color w:val="222222"/>
        </w:rPr>
        <w:t xml:space="preserve">Sharing </w:t>
      </w:r>
      <w:r w:rsidRPr="006A1408">
        <w:rPr>
          <w:rFonts w:eastAsia="Times New Roman" w:cstheme="minorHAnsi"/>
          <w:b/>
          <w:bCs/>
          <w:i/>
          <w:iCs/>
          <w:color w:val="222222"/>
        </w:rPr>
        <w:t xml:space="preserve">(Lakeisha) </w:t>
      </w:r>
    </w:p>
    <w:p w14:paraId="728DA348" w14:textId="45090BD7" w:rsidR="008239BB" w:rsidRDefault="00CC515F" w:rsidP="008239BB">
      <w:pPr>
        <w:pStyle w:val="ListParagraph"/>
        <w:spacing w:after="0" w:line="240" w:lineRule="auto"/>
        <w:ind w:left="0"/>
        <w:rPr>
          <w:rFonts w:eastAsia="Times New Roman" w:cstheme="minorHAnsi"/>
          <w:color w:val="222222"/>
        </w:rPr>
      </w:pPr>
      <w:r w:rsidRPr="006A1408">
        <w:rPr>
          <w:rFonts w:eastAsia="Times New Roman" w:cstheme="minorHAnsi"/>
          <w:color w:val="222222"/>
        </w:rPr>
        <w:t>We are looking to</w:t>
      </w:r>
      <w:r>
        <w:rPr>
          <w:rFonts w:eastAsia="Times New Roman" w:cstheme="minorHAnsi"/>
          <w:color w:val="222222"/>
        </w:rPr>
        <w:t xml:space="preserve"> increase promotion of the NCDA Hub for improved engagement. Katy is asking for Board Members to once again assist with tactical boosts on social media engagement. Please reshare NCDA’s posts on Linked – specifically related to the NCDA Hub. Remember that the greatest impact occurs when we reshare. If you are having difficulty finding these posts, please “like” any content from NCDA and these posts will show up more often in your feed making it easier to reshare. </w:t>
      </w:r>
    </w:p>
    <w:p w14:paraId="30FE4ACF" w14:textId="2688BAE5" w:rsidR="0015221F" w:rsidRDefault="0015221F" w:rsidP="008239BB">
      <w:pPr>
        <w:pStyle w:val="ListParagraph"/>
        <w:spacing w:after="0" w:line="240" w:lineRule="auto"/>
        <w:ind w:left="0"/>
        <w:rPr>
          <w:rFonts w:eastAsia="Times New Roman" w:cstheme="minorHAnsi"/>
          <w:color w:val="222222"/>
        </w:rPr>
      </w:pPr>
    </w:p>
    <w:p w14:paraId="706D5480" w14:textId="77777777" w:rsidR="00CC515F" w:rsidRDefault="0015221F" w:rsidP="008239BB">
      <w:pPr>
        <w:pStyle w:val="ListParagraph"/>
        <w:spacing w:after="0" w:line="240" w:lineRule="auto"/>
        <w:ind w:left="0"/>
        <w:rPr>
          <w:rFonts w:eastAsia="Times New Roman" w:cstheme="minorHAnsi"/>
          <w:color w:val="222222"/>
        </w:rPr>
      </w:pPr>
      <w:r w:rsidRPr="0015221F">
        <w:rPr>
          <w:rFonts w:eastAsia="Times New Roman" w:cstheme="minorHAnsi"/>
          <w:b/>
          <w:bCs/>
          <w:color w:val="222222"/>
          <w:highlight w:val="yellow"/>
        </w:rPr>
        <w:t>ACTION ITEM:</w:t>
      </w:r>
      <w:r w:rsidRPr="0015221F">
        <w:rPr>
          <w:rFonts w:eastAsia="Times New Roman" w:cstheme="minorHAnsi"/>
          <w:b/>
          <w:bCs/>
          <w:color w:val="222222"/>
        </w:rPr>
        <w:t xml:space="preserve"> </w:t>
      </w:r>
      <w:r w:rsidR="00CC515F">
        <w:rPr>
          <w:rFonts w:eastAsia="Times New Roman" w:cstheme="minorHAnsi"/>
          <w:color w:val="222222"/>
        </w:rPr>
        <w:t xml:space="preserve">In the next week or two, all NCDA Board members are asked to reshare a post from NCDA, specifically related to the NCDA Hub. </w:t>
      </w:r>
    </w:p>
    <w:p w14:paraId="3EA80215" w14:textId="5310DA44" w:rsidR="008239BB" w:rsidRDefault="008239BB" w:rsidP="008239BB">
      <w:pPr>
        <w:pStyle w:val="ListParagraph"/>
        <w:spacing w:after="0" w:line="240" w:lineRule="auto"/>
        <w:ind w:left="0"/>
        <w:rPr>
          <w:rFonts w:eastAsia="Times New Roman" w:cstheme="minorHAnsi"/>
          <w:color w:val="222222"/>
        </w:rPr>
      </w:pPr>
    </w:p>
    <w:p w14:paraId="489244C9" w14:textId="77777777" w:rsidR="002C32D6" w:rsidRDefault="002C32D6" w:rsidP="008239BB">
      <w:pPr>
        <w:pStyle w:val="ListParagraph"/>
        <w:spacing w:after="0" w:line="240" w:lineRule="auto"/>
        <w:ind w:left="0"/>
        <w:rPr>
          <w:rFonts w:eastAsia="Times New Roman" w:cstheme="minorHAnsi"/>
          <w:color w:val="222222"/>
        </w:rPr>
      </w:pPr>
    </w:p>
    <w:p w14:paraId="20A35354" w14:textId="037A17E7" w:rsidR="008239BB" w:rsidRPr="006A1408" w:rsidRDefault="008239BB" w:rsidP="008239BB">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ARCS Update (Julia) </w:t>
      </w:r>
    </w:p>
    <w:p w14:paraId="24CA50F5" w14:textId="429A791A" w:rsidR="00CC515F" w:rsidRDefault="00CC515F" w:rsidP="008239BB">
      <w:pPr>
        <w:pStyle w:val="ListParagraph"/>
        <w:spacing w:after="0" w:line="240" w:lineRule="auto"/>
        <w:ind w:left="0"/>
        <w:rPr>
          <w:rFonts w:eastAsia="Times New Roman" w:cstheme="minorHAnsi"/>
          <w:color w:val="222222"/>
        </w:rPr>
      </w:pPr>
      <w:r w:rsidRPr="006A1408">
        <w:rPr>
          <w:rFonts w:eastAsia="Times New Roman" w:cstheme="minorHAnsi"/>
          <w:color w:val="222222"/>
        </w:rPr>
        <w:t>Julia shared</w:t>
      </w:r>
      <w:r>
        <w:rPr>
          <w:rFonts w:eastAsia="Times New Roman" w:cstheme="minorHAnsi"/>
          <w:color w:val="222222"/>
        </w:rPr>
        <w:t xml:space="preserve"> the June NCDA Board Discussions with the transition team for the Assessment and Research in Career Services Network. There is strong interest from the group in pursuing engagement in NCDA as a Committee. Other association inquiries resulted in more tentative potential future engagements, leaving the group most energized to move forward with NCDA at this time. </w:t>
      </w:r>
    </w:p>
    <w:p w14:paraId="3B24BB1A" w14:textId="0B2ABA6D" w:rsidR="00CC515F" w:rsidRDefault="00CC515F" w:rsidP="008239BB">
      <w:pPr>
        <w:pStyle w:val="ListParagraph"/>
        <w:spacing w:after="0" w:line="240" w:lineRule="auto"/>
        <w:ind w:left="0"/>
        <w:rPr>
          <w:rFonts w:eastAsia="Times New Roman" w:cstheme="minorHAnsi"/>
          <w:color w:val="222222"/>
        </w:rPr>
      </w:pPr>
    </w:p>
    <w:p w14:paraId="013EA33F" w14:textId="5C423B87" w:rsidR="00CC515F" w:rsidRDefault="00CC515F" w:rsidP="008239BB">
      <w:pPr>
        <w:pStyle w:val="ListParagraph"/>
        <w:spacing w:after="0" w:line="240" w:lineRule="auto"/>
        <w:ind w:left="0"/>
        <w:rPr>
          <w:rFonts w:eastAsia="Times New Roman" w:cstheme="minorHAnsi"/>
          <w:color w:val="222222"/>
        </w:rPr>
      </w:pPr>
      <w:r>
        <w:rPr>
          <w:rFonts w:eastAsia="Times New Roman" w:cstheme="minorHAnsi"/>
          <w:color w:val="222222"/>
        </w:rPr>
        <w:t xml:space="preserve">The next step for ARCS is a survey of ARCS members to explore the roles and affiliations of current members, as well as to identify individuals who are willing to be a part of laying the groundwork for an initial committee with NCDA. This survey will be conducted in the next month. Julia will bring results back to the NCDA Board. </w:t>
      </w:r>
    </w:p>
    <w:p w14:paraId="73F292B7" w14:textId="3BF36D2B" w:rsidR="00CC515F" w:rsidRDefault="00CC515F" w:rsidP="008239BB">
      <w:pPr>
        <w:pStyle w:val="ListParagraph"/>
        <w:spacing w:after="0" w:line="240" w:lineRule="auto"/>
        <w:ind w:left="0"/>
        <w:rPr>
          <w:rFonts w:eastAsia="Times New Roman" w:cstheme="minorHAnsi"/>
          <w:color w:val="222222"/>
        </w:rPr>
      </w:pPr>
    </w:p>
    <w:p w14:paraId="04AFD9AD" w14:textId="4F652CC4" w:rsidR="00CC515F" w:rsidRDefault="00CC515F" w:rsidP="008239BB">
      <w:pPr>
        <w:pStyle w:val="ListParagraph"/>
        <w:spacing w:after="0" w:line="240" w:lineRule="auto"/>
        <w:ind w:left="0"/>
        <w:rPr>
          <w:rFonts w:eastAsia="Times New Roman" w:cstheme="minorHAnsi"/>
          <w:color w:val="222222"/>
        </w:rPr>
      </w:pPr>
      <w:r w:rsidRPr="00CC515F">
        <w:rPr>
          <w:rFonts w:eastAsia="Times New Roman" w:cstheme="minorHAnsi"/>
          <w:b/>
          <w:bCs/>
          <w:color w:val="222222"/>
          <w:highlight w:val="yellow"/>
        </w:rPr>
        <w:t>ACTION ITEM:</w:t>
      </w:r>
      <w:r>
        <w:rPr>
          <w:rFonts w:eastAsia="Times New Roman" w:cstheme="minorHAnsi"/>
          <w:color w:val="222222"/>
        </w:rPr>
        <w:t xml:space="preserve"> Julia will keep the NCDA Board informed on the ARCS Survey progress, with information on contacts for a potential committee transition group. </w:t>
      </w:r>
    </w:p>
    <w:p w14:paraId="31478AC4" w14:textId="07181718" w:rsidR="008239BB" w:rsidRDefault="008239BB" w:rsidP="008239BB">
      <w:pPr>
        <w:pStyle w:val="ListParagraph"/>
        <w:spacing w:after="0" w:line="240" w:lineRule="auto"/>
        <w:ind w:left="0"/>
        <w:rPr>
          <w:rFonts w:eastAsia="Times New Roman" w:cstheme="minorHAnsi"/>
          <w:color w:val="222222"/>
        </w:rPr>
      </w:pPr>
    </w:p>
    <w:p w14:paraId="423A9AFB" w14:textId="77777777" w:rsidR="00CC515F" w:rsidRDefault="00CC515F" w:rsidP="008239BB">
      <w:pPr>
        <w:pStyle w:val="ListParagraph"/>
        <w:spacing w:after="0" w:line="240" w:lineRule="auto"/>
        <w:ind w:left="0"/>
        <w:rPr>
          <w:rFonts w:eastAsia="Times New Roman" w:cstheme="minorHAnsi"/>
          <w:color w:val="222222"/>
        </w:rPr>
      </w:pPr>
    </w:p>
    <w:p w14:paraId="0768AF93" w14:textId="7F70BD68" w:rsidR="008239BB" w:rsidRPr="006A1408" w:rsidRDefault="008239BB" w:rsidP="008239BB">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Credentialing Commission Update (Celeste) </w:t>
      </w:r>
    </w:p>
    <w:p w14:paraId="79ABC13B" w14:textId="19952437" w:rsidR="00846EC0" w:rsidRDefault="00846EC0" w:rsidP="00846EC0">
      <w:pPr>
        <w:spacing w:after="0" w:line="240" w:lineRule="auto"/>
        <w:rPr>
          <w:rFonts w:eastAsia="Times New Roman" w:cstheme="minorHAnsi"/>
          <w:i/>
          <w:iCs/>
          <w:color w:val="222222"/>
        </w:rPr>
      </w:pPr>
      <w:r w:rsidRPr="006A1408">
        <w:rPr>
          <w:rFonts w:eastAsia="Times New Roman" w:cstheme="minorHAnsi"/>
          <w:i/>
          <w:iCs/>
          <w:color w:val="222222"/>
        </w:rPr>
        <w:t>Please see the</w:t>
      </w:r>
      <w:r w:rsidRPr="003E1BD4">
        <w:rPr>
          <w:rFonts w:eastAsia="Times New Roman" w:cstheme="minorHAnsi"/>
          <w:i/>
          <w:iCs/>
          <w:color w:val="222222"/>
        </w:rPr>
        <w:t xml:space="preserve"> </w:t>
      </w:r>
      <w:r>
        <w:rPr>
          <w:rFonts w:eastAsia="Times New Roman" w:cstheme="minorHAnsi"/>
          <w:i/>
          <w:iCs/>
          <w:color w:val="222222"/>
        </w:rPr>
        <w:t xml:space="preserve">Credentialling Commission update documents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154AD629" w14:textId="5C981E67" w:rsidR="00846EC0" w:rsidRDefault="00846EC0" w:rsidP="008239BB">
      <w:pPr>
        <w:pStyle w:val="ListParagraph"/>
        <w:spacing w:after="0" w:line="240" w:lineRule="auto"/>
        <w:ind w:left="0"/>
        <w:rPr>
          <w:rFonts w:eastAsia="Times New Roman" w:cstheme="minorHAnsi"/>
          <w:color w:val="222222"/>
        </w:rPr>
      </w:pPr>
      <w:r>
        <w:rPr>
          <w:rFonts w:eastAsia="Times New Roman" w:cstheme="minorHAnsi"/>
          <w:color w:val="222222"/>
        </w:rPr>
        <w:t xml:space="preserve">The Credentialling Commission leadership met with the four NCDA Presidents (Past President, President, President-Elect, and President-Elect-Elect) to discuss key Commission topics for strategic planning. They are seeking good opportunities to collaborate across NCDA planning initiatives that will occur at the NCDA Board meeting in October. </w:t>
      </w:r>
    </w:p>
    <w:p w14:paraId="52D34DC1" w14:textId="0F5AB404" w:rsidR="00846EC0" w:rsidRDefault="00846EC0" w:rsidP="008239BB">
      <w:pPr>
        <w:pStyle w:val="ListParagraph"/>
        <w:spacing w:after="0" w:line="240" w:lineRule="auto"/>
        <w:ind w:left="0"/>
        <w:rPr>
          <w:rFonts w:eastAsia="Times New Roman" w:cstheme="minorHAnsi"/>
          <w:color w:val="222222"/>
        </w:rPr>
      </w:pPr>
    </w:p>
    <w:p w14:paraId="6E83805E" w14:textId="32B1920E" w:rsidR="00846EC0" w:rsidRDefault="006A1408" w:rsidP="008239BB">
      <w:pPr>
        <w:pStyle w:val="ListParagraph"/>
        <w:spacing w:after="0" w:line="240" w:lineRule="auto"/>
        <w:ind w:left="0"/>
        <w:rPr>
          <w:rFonts w:eastAsia="Times New Roman" w:cstheme="minorHAnsi"/>
          <w:color w:val="222222"/>
        </w:rPr>
      </w:pPr>
      <w:r>
        <w:rPr>
          <w:rFonts w:eastAsia="Times New Roman" w:cstheme="minorHAnsi"/>
          <w:color w:val="222222"/>
        </w:rPr>
        <w:lastRenderedPageBreak/>
        <w:br/>
      </w:r>
      <w:r w:rsidR="00846EC0">
        <w:rPr>
          <w:rFonts w:eastAsia="Times New Roman" w:cstheme="minorHAnsi"/>
          <w:color w:val="222222"/>
        </w:rPr>
        <w:t>Current projects are focusing on:</w:t>
      </w:r>
    </w:p>
    <w:p w14:paraId="72C2BED1" w14:textId="295AB386" w:rsidR="00846EC0" w:rsidRDefault="00846EC0" w:rsidP="00846EC0">
      <w:pPr>
        <w:pStyle w:val="ListParagraph"/>
        <w:numPr>
          <w:ilvl w:val="0"/>
          <w:numId w:val="32"/>
        </w:numPr>
        <w:spacing w:after="0" w:line="240" w:lineRule="auto"/>
        <w:rPr>
          <w:rFonts w:eastAsia="Times New Roman" w:cstheme="minorHAnsi"/>
          <w:color w:val="222222"/>
        </w:rPr>
      </w:pPr>
      <w:r>
        <w:rPr>
          <w:rFonts w:eastAsia="Times New Roman" w:cstheme="minorHAnsi"/>
          <w:color w:val="222222"/>
        </w:rPr>
        <w:t xml:space="preserve">Working out details for the </w:t>
      </w:r>
      <w:r w:rsidRPr="004D06FE">
        <w:rPr>
          <w:rFonts w:eastAsia="Times New Roman" w:cstheme="minorHAnsi"/>
          <w:strike/>
          <w:color w:val="222222"/>
        </w:rPr>
        <w:t>renewal</w:t>
      </w:r>
      <w:r>
        <w:rPr>
          <w:rFonts w:eastAsia="Times New Roman" w:cstheme="minorHAnsi"/>
          <w:color w:val="222222"/>
        </w:rPr>
        <w:t xml:space="preserve"> </w:t>
      </w:r>
      <w:r w:rsidR="004D06FE">
        <w:rPr>
          <w:rFonts w:eastAsia="Times New Roman" w:cstheme="minorHAnsi"/>
          <w:color w:val="222222"/>
        </w:rPr>
        <w:t xml:space="preserve">recertification </w:t>
      </w:r>
      <w:r>
        <w:rPr>
          <w:rFonts w:eastAsia="Times New Roman" w:cstheme="minorHAnsi"/>
          <w:color w:val="222222"/>
        </w:rPr>
        <w:t>process, which is fairly new.</w:t>
      </w:r>
    </w:p>
    <w:p w14:paraId="06760140" w14:textId="2E52B2A8" w:rsidR="00846EC0" w:rsidRPr="001D58B0" w:rsidRDefault="00846EC0" w:rsidP="00AF6D40">
      <w:pPr>
        <w:pStyle w:val="ListParagraph"/>
        <w:numPr>
          <w:ilvl w:val="0"/>
          <w:numId w:val="32"/>
        </w:numPr>
        <w:spacing w:after="0" w:line="240" w:lineRule="auto"/>
        <w:rPr>
          <w:rFonts w:eastAsia="Times New Roman" w:cstheme="minorHAnsi"/>
          <w:color w:val="222222"/>
        </w:rPr>
      </w:pPr>
      <w:r w:rsidRPr="001D58B0">
        <w:rPr>
          <w:rFonts w:eastAsia="Times New Roman" w:cstheme="minorHAnsi"/>
          <w:color w:val="222222"/>
        </w:rPr>
        <w:t>Simplifying the website</w:t>
      </w:r>
      <w:r w:rsidR="001D58B0" w:rsidRPr="001D58B0">
        <w:rPr>
          <w:rFonts w:eastAsia="Times New Roman" w:cstheme="minorHAnsi"/>
          <w:color w:val="222222"/>
        </w:rPr>
        <w:t xml:space="preserve"> to </w:t>
      </w:r>
      <w:r w:rsidR="001D58B0">
        <w:rPr>
          <w:rFonts w:eastAsia="Times New Roman" w:cstheme="minorHAnsi"/>
          <w:color w:val="222222"/>
        </w:rPr>
        <w:t>d</w:t>
      </w:r>
      <w:r w:rsidRPr="001D58B0">
        <w:rPr>
          <w:rFonts w:eastAsia="Times New Roman" w:cstheme="minorHAnsi"/>
          <w:color w:val="222222"/>
        </w:rPr>
        <w:t>ifferentiat</w:t>
      </w:r>
      <w:r w:rsidR="001D58B0">
        <w:rPr>
          <w:rFonts w:eastAsia="Times New Roman" w:cstheme="minorHAnsi"/>
          <w:color w:val="222222"/>
        </w:rPr>
        <w:t>e</w:t>
      </w:r>
      <w:r w:rsidRPr="001D58B0">
        <w:rPr>
          <w:rFonts w:eastAsia="Times New Roman" w:cstheme="minorHAnsi"/>
          <w:color w:val="222222"/>
        </w:rPr>
        <w:t xml:space="preserve"> between yearly maintenance and recertification</w:t>
      </w:r>
      <w:r w:rsidR="001D58B0">
        <w:rPr>
          <w:rFonts w:eastAsia="Times New Roman" w:cstheme="minorHAnsi"/>
          <w:color w:val="222222"/>
        </w:rPr>
        <w:t xml:space="preserve"> (some credential holders seem to be confused by the process)</w:t>
      </w:r>
      <w:r w:rsidRPr="001D58B0">
        <w:rPr>
          <w:rFonts w:eastAsia="Times New Roman" w:cstheme="minorHAnsi"/>
          <w:color w:val="222222"/>
        </w:rPr>
        <w:t xml:space="preserve"> </w:t>
      </w:r>
    </w:p>
    <w:p w14:paraId="36C3F510" w14:textId="2222104B" w:rsidR="00846EC0" w:rsidRDefault="00846EC0" w:rsidP="00846EC0">
      <w:pPr>
        <w:pStyle w:val="ListParagraph"/>
        <w:numPr>
          <w:ilvl w:val="0"/>
          <w:numId w:val="32"/>
        </w:numPr>
        <w:spacing w:after="0" w:line="240" w:lineRule="auto"/>
        <w:rPr>
          <w:rFonts w:eastAsia="Times New Roman" w:cstheme="minorHAnsi"/>
          <w:color w:val="222222"/>
        </w:rPr>
      </w:pPr>
      <w:r>
        <w:rPr>
          <w:rFonts w:eastAsia="Times New Roman" w:cstheme="minorHAnsi"/>
          <w:color w:val="222222"/>
        </w:rPr>
        <w:t xml:space="preserve">Reviewing the School Career Development Advisor curriculum, followed by an updated of the assessment based on the new curriculum </w:t>
      </w:r>
    </w:p>
    <w:p w14:paraId="3398AA97" w14:textId="56095A32" w:rsidR="00846EC0" w:rsidRPr="00846EC0" w:rsidRDefault="00846EC0" w:rsidP="0034657D">
      <w:pPr>
        <w:pStyle w:val="ListParagraph"/>
        <w:numPr>
          <w:ilvl w:val="0"/>
          <w:numId w:val="32"/>
        </w:numPr>
        <w:spacing w:after="0" w:line="240" w:lineRule="auto"/>
        <w:rPr>
          <w:rFonts w:eastAsia="Times New Roman" w:cstheme="minorHAnsi"/>
          <w:color w:val="222222"/>
        </w:rPr>
      </w:pPr>
      <w:r w:rsidRPr="00846EC0">
        <w:rPr>
          <w:rFonts w:eastAsia="Times New Roman" w:cstheme="minorHAnsi"/>
          <w:color w:val="222222"/>
        </w:rPr>
        <w:t xml:space="preserve">Filling an open Commission position for Supervision and School Career Development Advisors </w:t>
      </w:r>
    </w:p>
    <w:p w14:paraId="3F1896F1" w14:textId="359C95BF" w:rsidR="009D620C" w:rsidRDefault="009D620C" w:rsidP="00846EC0">
      <w:pPr>
        <w:spacing w:after="0" w:line="240" w:lineRule="auto"/>
        <w:rPr>
          <w:rFonts w:eastAsia="Times New Roman" w:cstheme="minorHAnsi"/>
          <w:color w:val="222222"/>
        </w:rPr>
      </w:pPr>
    </w:p>
    <w:p w14:paraId="3D9157ED" w14:textId="0BE6F079" w:rsidR="008239BB" w:rsidRDefault="008239BB" w:rsidP="00EA6B45">
      <w:pPr>
        <w:pStyle w:val="ListParagraph"/>
        <w:spacing w:after="0" w:line="240" w:lineRule="auto"/>
        <w:ind w:left="0"/>
        <w:rPr>
          <w:rFonts w:eastAsia="Times New Roman" w:cstheme="minorHAnsi"/>
          <w:color w:val="222222"/>
        </w:rPr>
      </w:pPr>
    </w:p>
    <w:p w14:paraId="71F273AA" w14:textId="77777777" w:rsidR="008239BB" w:rsidRPr="006A1408" w:rsidRDefault="008239BB" w:rsidP="008239BB">
      <w:pPr>
        <w:spacing w:after="0" w:line="240" w:lineRule="auto"/>
        <w:rPr>
          <w:rFonts w:eastAsia="Times New Roman" w:cstheme="minorHAnsi"/>
          <w:b/>
          <w:bCs/>
          <w:sz w:val="24"/>
          <w:szCs w:val="24"/>
        </w:rPr>
      </w:pPr>
      <w:r w:rsidRPr="006A1408">
        <w:rPr>
          <w:rFonts w:eastAsia="Times New Roman" w:cstheme="minorHAnsi"/>
          <w:b/>
          <w:bCs/>
          <w:sz w:val="24"/>
          <w:szCs w:val="24"/>
        </w:rPr>
        <w:t>5. Membership Report (Deneen)</w:t>
      </w:r>
    </w:p>
    <w:p w14:paraId="7D4C315F" w14:textId="5F9B624C" w:rsidR="008239BB" w:rsidRPr="006A1408" w:rsidRDefault="008239BB" w:rsidP="008239BB">
      <w:pPr>
        <w:spacing w:after="0" w:line="240" w:lineRule="auto"/>
        <w:rPr>
          <w:rFonts w:eastAsia="Times New Roman" w:cstheme="minorHAnsi"/>
          <w:color w:val="222222"/>
        </w:rPr>
      </w:pPr>
      <w:r w:rsidRPr="006A1408">
        <w:rPr>
          <w:rFonts w:eastAsia="Times New Roman" w:cstheme="minorHAnsi"/>
          <w:i/>
          <w:iCs/>
          <w:color w:val="222222"/>
        </w:rPr>
        <w:t>Please see the August 2023 Membership Report spreadsheet and Annual Membership Recap provided by the National Office. Additional reflections provided here:</w:t>
      </w:r>
    </w:p>
    <w:p w14:paraId="7E3F528A" w14:textId="423E1781" w:rsidR="001D58B0" w:rsidRPr="006A1408" w:rsidRDefault="001D58B0" w:rsidP="008239BB">
      <w:pPr>
        <w:pStyle w:val="ListParagraph"/>
        <w:spacing w:after="0" w:line="240" w:lineRule="auto"/>
        <w:ind w:left="0"/>
        <w:rPr>
          <w:rFonts w:eastAsia="Times New Roman" w:cstheme="minorHAnsi"/>
          <w:color w:val="222222"/>
        </w:rPr>
      </w:pPr>
      <w:r w:rsidRPr="006A1408">
        <w:rPr>
          <w:rFonts w:eastAsia="Times New Roman" w:cstheme="minorHAnsi"/>
          <w:color w:val="222222"/>
        </w:rPr>
        <w:t xml:space="preserve">At the end of August, NCDA consisted of 5,456 members – an increase in membership as compared to last year at this time. The percentage of our membership </w:t>
      </w:r>
      <w:r w:rsidR="004D06FE" w:rsidRPr="006A1408">
        <w:rPr>
          <w:rFonts w:eastAsia="Times New Roman" w:cstheme="minorHAnsi"/>
          <w:color w:val="222222"/>
        </w:rPr>
        <w:t>identified</w:t>
      </w:r>
      <w:r w:rsidRPr="006A1408">
        <w:rPr>
          <w:rFonts w:eastAsia="Times New Roman" w:cstheme="minorHAnsi"/>
          <w:color w:val="222222"/>
        </w:rPr>
        <w:t xml:space="preserve"> as BIPOC has increased slightly at 38% (59% identify as White / Caucasian and 3% did not report). 596 (11%) are </w:t>
      </w:r>
      <w:r w:rsidR="004D06FE" w:rsidRPr="006A1408">
        <w:rPr>
          <w:rFonts w:eastAsia="Times New Roman" w:cstheme="minorHAnsi"/>
          <w:color w:val="222222"/>
        </w:rPr>
        <w:t>international</w:t>
      </w:r>
      <w:r w:rsidRPr="006A1408">
        <w:rPr>
          <w:rFonts w:eastAsia="Times New Roman" w:cstheme="minorHAnsi"/>
          <w:color w:val="222222"/>
        </w:rPr>
        <w:t xml:space="preserve"> members. We have awarded 3,945 credentials.  Other membership statistics have remained </w:t>
      </w:r>
      <w:r w:rsidR="004D06FE" w:rsidRPr="006A1408">
        <w:rPr>
          <w:rFonts w:eastAsia="Times New Roman" w:cstheme="minorHAnsi"/>
          <w:color w:val="222222"/>
        </w:rPr>
        <w:t>steady</w:t>
      </w:r>
      <w:r w:rsidRPr="006A1408">
        <w:rPr>
          <w:rFonts w:eastAsia="Times New Roman" w:cstheme="minorHAnsi"/>
          <w:color w:val="222222"/>
        </w:rPr>
        <w:t xml:space="preserve"> over time. </w:t>
      </w:r>
    </w:p>
    <w:p w14:paraId="37517E52" w14:textId="4C67DEEA" w:rsidR="001D58B0" w:rsidRPr="006A1408" w:rsidRDefault="001D58B0" w:rsidP="008239BB">
      <w:pPr>
        <w:pStyle w:val="ListParagraph"/>
        <w:spacing w:after="0" w:line="240" w:lineRule="auto"/>
        <w:ind w:left="0"/>
        <w:rPr>
          <w:rFonts w:eastAsia="Times New Roman" w:cstheme="minorHAnsi"/>
          <w:color w:val="222222"/>
        </w:rPr>
      </w:pPr>
    </w:p>
    <w:p w14:paraId="47DF89A7" w14:textId="171EDCBF" w:rsidR="001D58B0" w:rsidRPr="006A1408" w:rsidRDefault="001D58B0" w:rsidP="008239BB">
      <w:pPr>
        <w:pStyle w:val="ListParagraph"/>
        <w:spacing w:after="0" w:line="240" w:lineRule="auto"/>
        <w:ind w:left="0"/>
        <w:rPr>
          <w:rFonts w:eastAsia="Times New Roman" w:cstheme="minorHAnsi"/>
          <w:color w:val="222222"/>
        </w:rPr>
      </w:pPr>
      <w:r w:rsidRPr="006A1408">
        <w:rPr>
          <w:rFonts w:eastAsia="Times New Roman" w:cstheme="minorHAnsi"/>
          <w:color w:val="222222"/>
        </w:rPr>
        <w:t xml:space="preserve">Reviewing membership trends by month, we observe a </w:t>
      </w:r>
      <w:r w:rsidR="004D06FE" w:rsidRPr="006A1408">
        <w:rPr>
          <w:rFonts w:eastAsia="Times New Roman" w:cstheme="minorHAnsi"/>
          <w:color w:val="222222"/>
        </w:rPr>
        <w:t>typical</w:t>
      </w:r>
      <w:r w:rsidRPr="006A1408">
        <w:rPr>
          <w:rFonts w:eastAsia="Times New Roman" w:cstheme="minorHAnsi"/>
          <w:color w:val="222222"/>
        </w:rPr>
        <w:t xml:space="preserve"> annual pattern. Membership numbers start strong at the beginning of our NCDA fiscal year (October). We tend to experience a decrease in new memberships over the winter holidays. However, membership picks back up in the new year (January / February) with early-bird conference </w:t>
      </w:r>
      <w:r w:rsidR="004D06FE" w:rsidRPr="006A1408">
        <w:rPr>
          <w:rFonts w:eastAsia="Times New Roman" w:cstheme="minorHAnsi"/>
          <w:color w:val="222222"/>
        </w:rPr>
        <w:t>registrations and</w:t>
      </w:r>
      <w:r w:rsidRPr="006A1408">
        <w:rPr>
          <w:rFonts w:eastAsia="Times New Roman" w:cstheme="minorHAnsi"/>
          <w:color w:val="222222"/>
        </w:rPr>
        <w:t xml:space="preserve"> continues to build over the year. </w:t>
      </w:r>
    </w:p>
    <w:p w14:paraId="3C42497A" w14:textId="5609A510" w:rsidR="008239BB" w:rsidRPr="006A1408" w:rsidRDefault="008239BB" w:rsidP="00EA6B45">
      <w:pPr>
        <w:pStyle w:val="ListParagraph"/>
        <w:spacing w:after="0" w:line="240" w:lineRule="auto"/>
        <w:ind w:left="0"/>
        <w:rPr>
          <w:rFonts w:eastAsia="Times New Roman" w:cstheme="minorHAnsi"/>
          <w:color w:val="222222"/>
        </w:rPr>
      </w:pPr>
    </w:p>
    <w:p w14:paraId="4B0E30A7" w14:textId="7B580C51" w:rsidR="008239BB" w:rsidRPr="006A1408" w:rsidRDefault="008239BB" w:rsidP="00EA6B45">
      <w:pPr>
        <w:pStyle w:val="ListParagraph"/>
        <w:spacing w:after="0" w:line="240" w:lineRule="auto"/>
        <w:ind w:left="0"/>
        <w:rPr>
          <w:rFonts w:eastAsia="Times New Roman" w:cstheme="minorHAnsi"/>
          <w:color w:val="222222"/>
        </w:rPr>
      </w:pPr>
    </w:p>
    <w:p w14:paraId="6D54DCAF" w14:textId="136D9962" w:rsidR="00C65E18" w:rsidRPr="006A1408" w:rsidRDefault="00C65E18" w:rsidP="00C65E18">
      <w:pPr>
        <w:spacing w:after="0" w:line="240" w:lineRule="auto"/>
        <w:rPr>
          <w:rFonts w:eastAsia="Times New Roman" w:cstheme="minorHAnsi"/>
          <w:b/>
          <w:bCs/>
          <w:sz w:val="24"/>
          <w:szCs w:val="24"/>
        </w:rPr>
      </w:pPr>
      <w:r w:rsidRPr="006A1408">
        <w:rPr>
          <w:rFonts w:eastAsia="Times New Roman" w:cstheme="minorHAnsi"/>
          <w:b/>
          <w:bCs/>
          <w:sz w:val="24"/>
          <w:szCs w:val="24"/>
        </w:rPr>
        <w:t>6. Treasurer’s Report (Deanna)</w:t>
      </w:r>
    </w:p>
    <w:p w14:paraId="6BA3185D" w14:textId="2080518C" w:rsidR="00C65E18" w:rsidRPr="00AC3F96" w:rsidRDefault="00C65E18" w:rsidP="00C65E18">
      <w:pPr>
        <w:spacing w:after="0" w:line="240" w:lineRule="auto"/>
        <w:rPr>
          <w:rFonts w:eastAsia="Times New Roman" w:cstheme="minorHAnsi"/>
          <w:color w:val="222222"/>
        </w:rPr>
      </w:pPr>
      <w:r w:rsidRPr="006A1408">
        <w:rPr>
          <w:rFonts w:eastAsia="Times New Roman" w:cstheme="minorHAnsi"/>
          <w:i/>
          <w:iCs/>
          <w:color w:val="222222"/>
        </w:rPr>
        <w:t>Please see the August 2023 Treasurer’s Report</w:t>
      </w:r>
      <w:r w:rsidRPr="00AC3F96">
        <w:rPr>
          <w:rFonts w:eastAsia="Times New Roman" w:cstheme="minorHAnsi"/>
          <w:i/>
          <w:iCs/>
          <w:color w:val="222222"/>
        </w:rPr>
        <w:t xml:space="preserve"> spreadsheet provided by the National Office. Additional reflections provided here:</w:t>
      </w:r>
    </w:p>
    <w:p w14:paraId="2AADCB6E" w14:textId="418EDCC8" w:rsidR="001D58B0" w:rsidRDefault="001D58B0"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The August 2023 Treasure’s Report demonstrates that we are </w:t>
      </w:r>
      <w:r w:rsidR="00E85A3B">
        <w:rPr>
          <w:rFonts w:eastAsia="Times New Roman" w:cstheme="minorHAnsi"/>
          <w:color w:val="222222"/>
        </w:rPr>
        <w:t xml:space="preserve">approximately $400,000 above anticipated revenues for the year. However, expenses are also higher than anticipated. The in-person national conference revenues were a bit behind expectations, but the virtual event registration revenues are not fully accounted for yet. There may be more to come on this. Additionally, conference expenses were over by 12% due to hotel changes in food and audio/visual costs. Exhibits and sponsor participation was also down, only raising 65% of anticipated funds. We will take this changing landscape into account as we plan future conferences. </w:t>
      </w:r>
    </w:p>
    <w:p w14:paraId="20B8CAB6" w14:textId="6C456ABA" w:rsidR="00E85A3B" w:rsidRDefault="00E85A3B" w:rsidP="00C65E18">
      <w:pPr>
        <w:pStyle w:val="ListParagraph"/>
        <w:spacing w:after="0" w:line="240" w:lineRule="auto"/>
        <w:ind w:left="0"/>
        <w:rPr>
          <w:rFonts w:eastAsia="Times New Roman" w:cstheme="minorHAnsi"/>
          <w:color w:val="222222"/>
        </w:rPr>
      </w:pPr>
    </w:p>
    <w:p w14:paraId="3E1C4DC4" w14:textId="7DD25EB1" w:rsidR="00E85A3B" w:rsidRDefault="00E85A3B"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Additionally, professional development beyond the annual conference has not been as strong as anticipated. More efforts are needed to advertise the NCDA Hub and encourage engagement there. There were also increased costs for the Credentialing Commission this year with test development and travel budgets. These costs are anticipated to be lower next year, especially as we </w:t>
      </w:r>
      <w:r w:rsidR="004D06FE">
        <w:rPr>
          <w:rFonts w:eastAsia="Times New Roman" w:cstheme="minorHAnsi"/>
          <w:color w:val="222222"/>
        </w:rPr>
        <w:t>move on</w:t>
      </w:r>
      <w:r>
        <w:rPr>
          <w:rFonts w:eastAsia="Times New Roman" w:cstheme="minorHAnsi"/>
          <w:color w:val="222222"/>
        </w:rPr>
        <w:t xml:space="preserve"> to implementing the new CCSP test format. </w:t>
      </w:r>
    </w:p>
    <w:p w14:paraId="430E16C4" w14:textId="77777777" w:rsidR="00C65E18" w:rsidRDefault="00C65E18" w:rsidP="00C65E18">
      <w:pPr>
        <w:pStyle w:val="ListParagraph"/>
        <w:spacing w:after="0" w:line="240" w:lineRule="auto"/>
        <w:ind w:left="0"/>
        <w:rPr>
          <w:rFonts w:eastAsia="Times New Roman" w:cstheme="minorHAnsi"/>
          <w:color w:val="222222"/>
        </w:rPr>
      </w:pPr>
    </w:p>
    <w:p w14:paraId="0E8C3C24" w14:textId="309E3C1C" w:rsidR="00C65E18" w:rsidRDefault="00C65E18" w:rsidP="00C65E18">
      <w:pPr>
        <w:pStyle w:val="ListParagraph"/>
        <w:spacing w:after="0" w:line="240" w:lineRule="auto"/>
        <w:ind w:left="0"/>
        <w:rPr>
          <w:rFonts w:eastAsia="Times New Roman" w:cstheme="minorHAnsi"/>
          <w:color w:val="222222"/>
        </w:rPr>
      </w:pPr>
    </w:p>
    <w:p w14:paraId="3728C3F3" w14:textId="793CBA27" w:rsidR="00C65E18" w:rsidRPr="006A1408" w:rsidRDefault="00C65E18" w:rsidP="00C65E18">
      <w:pPr>
        <w:spacing w:after="0" w:line="240" w:lineRule="auto"/>
        <w:rPr>
          <w:rFonts w:eastAsia="Times New Roman" w:cstheme="minorHAnsi"/>
          <w:color w:val="222222"/>
          <w:sz w:val="24"/>
          <w:szCs w:val="24"/>
        </w:rPr>
      </w:pPr>
      <w:r>
        <w:rPr>
          <w:rFonts w:eastAsia="Times New Roman" w:cstheme="minorHAnsi"/>
          <w:b/>
          <w:bCs/>
          <w:color w:val="222222"/>
          <w:sz w:val="24"/>
          <w:szCs w:val="24"/>
        </w:rPr>
        <w:t>7</w:t>
      </w:r>
      <w:r w:rsidRPr="00AC3F96">
        <w:rPr>
          <w:rFonts w:eastAsia="Times New Roman" w:cstheme="minorHAnsi"/>
          <w:b/>
          <w:bCs/>
          <w:color w:val="222222"/>
          <w:sz w:val="24"/>
          <w:szCs w:val="24"/>
        </w:rPr>
        <w:t xml:space="preserve">. </w:t>
      </w:r>
      <w:r>
        <w:rPr>
          <w:rFonts w:eastAsia="Times New Roman" w:cstheme="minorHAnsi"/>
          <w:b/>
          <w:bCs/>
          <w:color w:val="222222"/>
          <w:sz w:val="24"/>
          <w:szCs w:val="24"/>
        </w:rPr>
        <w:t xml:space="preserve">Work </w:t>
      </w:r>
      <w:r w:rsidRPr="006A1408">
        <w:rPr>
          <w:rFonts w:eastAsia="Times New Roman" w:cstheme="minorHAnsi"/>
          <w:b/>
          <w:bCs/>
          <w:color w:val="222222"/>
          <w:sz w:val="24"/>
          <w:szCs w:val="24"/>
        </w:rPr>
        <w:t>Group / Officer Reports</w:t>
      </w:r>
    </w:p>
    <w:p w14:paraId="31F2095C" w14:textId="15F241C8" w:rsidR="00C65E18" w:rsidRPr="006A1408" w:rsidRDefault="00C65E18" w:rsidP="00C65E18">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Global Connections Transition (Jim) </w:t>
      </w:r>
    </w:p>
    <w:p w14:paraId="422EDB5B" w14:textId="7C012049" w:rsidR="00E85A3B" w:rsidRPr="006A1408" w:rsidRDefault="00E85A3B" w:rsidP="00C65E18">
      <w:pPr>
        <w:pStyle w:val="ListParagraph"/>
        <w:spacing w:after="0" w:line="240" w:lineRule="auto"/>
        <w:ind w:left="0"/>
        <w:rPr>
          <w:rFonts w:eastAsia="Times New Roman" w:cstheme="minorHAnsi"/>
          <w:color w:val="222222"/>
        </w:rPr>
      </w:pPr>
      <w:r w:rsidRPr="006A1408">
        <w:rPr>
          <w:rFonts w:eastAsia="Times New Roman" w:cstheme="minorHAnsi"/>
          <w:color w:val="222222"/>
        </w:rPr>
        <w:t>The Global Connections Committee has transitioned to a new chair – Magdelena Mott</w:t>
      </w:r>
      <w:r w:rsidR="00815528" w:rsidRPr="006A1408">
        <w:rPr>
          <w:rFonts w:eastAsia="Times New Roman" w:cstheme="minorHAnsi"/>
          <w:color w:val="222222"/>
        </w:rPr>
        <w:t xml:space="preserve">. She has identified two additional committee members to assist with leadership as co-chairs, which will help prepare the committee for longer-term leadership </w:t>
      </w:r>
      <w:r w:rsidR="006A1408" w:rsidRPr="006A1408">
        <w:rPr>
          <w:rFonts w:eastAsia="Times New Roman" w:cstheme="minorHAnsi"/>
          <w:color w:val="222222"/>
        </w:rPr>
        <w:t>sustainability</w:t>
      </w:r>
      <w:r w:rsidR="00815528" w:rsidRPr="006A1408">
        <w:rPr>
          <w:rFonts w:eastAsia="Times New Roman" w:cstheme="minorHAnsi"/>
          <w:color w:val="222222"/>
        </w:rPr>
        <w:t>. The full GCC will meet at the end of October to share a comprehensive and inclusive vision. The group</w:t>
      </w:r>
      <w:r w:rsidR="004D06FE">
        <w:rPr>
          <w:rFonts w:eastAsia="Times New Roman" w:cstheme="minorHAnsi"/>
          <w:color w:val="222222"/>
        </w:rPr>
        <w:t>’s</w:t>
      </w:r>
      <w:r w:rsidR="00815528" w:rsidRPr="006A1408">
        <w:rPr>
          <w:rFonts w:eastAsia="Times New Roman" w:cstheme="minorHAnsi"/>
          <w:color w:val="222222"/>
        </w:rPr>
        <w:t xml:space="preserve"> energy is positive and we are excited to see them move forward together. </w:t>
      </w:r>
    </w:p>
    <w:p w14:paraId="6FBE21BC" w14:textId="0BA36772" w:rsidR="00C65E18" w:rsidRPr="006A1408" w:rsidRDefault="00C65E18" w:rsidP="00C65E18">
      <w:pPr>
        <w:pStyle w:val="ListParagraph"/>
        <w:spacing w:after="0" w:line="240" w:lineRule="auto"/>
        <w:ind w:left="0"/>
        <w:rPr>
          <w:rFonts w:eastAsia="Times New Roman" w:cstheme="minorHAnsi"/>
          <w:color w:val="222222"/>
        </w:rPr>
      </w:pPr>
    </w:p>
    <w:p w14:paraId="7E0D9A42" w14:textId="50667962" w:rsidR="00C65E18" w:rsidRPr="00AC3F96" w:rsidRDefault="00C65E18" w:rsidP="00C65E18">
      <w:pPr>
        <w:spacing w:after="0" w:line="240" w:lineRule="auto"/>
        <w:rPr>
          <w:rFonts w:eastAsia="Times New Roman" w:cstheme="minorHAnsi"/>
          <w:b/>
          <w:bCs/>
          <w:i/>
          <w:iCs/>
          <w:color w:val="222222"/>
        </w:rPr>
      </w:pPr>
      <w:r w:rsidRPr="006A1408">
        <w:rPr>
          <w:rFonts w:eastAsia="Times New Roman" w:cstheme="minorHAnsi"/>
          <w:b/>
          <w:bCs/>
          <w:i/>
          <w:iCs/>
          <w:color w:val="222222"/>
        </w:rPr>
        <w:lastRenderedPageBreak/>
        <w:t>Nominations and Elections Update (Sharon</w:t>
      </w:r>
      <w:r w:rsidRPr="00AC3F96">
        <w:rPr>
          <w:rFonts w:eastAsia="Times New Roman" w:cstheme="minorHAnsi"/>
          <w:b/>
          <w:bCs/>
          <w:i/>
          <w:iCs/>
          <w:color w:val="222222"/>
        </w:rPr>
        <w:t xml:space="preserve">) </w:t>
      </w:r>
    </w:p>
    <w:p w14:paraId="752F3B91" w14:textId="1C440E30" w:rsidR="00564561" w:rsidRPr="006A1408" w:rsidRDefault="00815528" w:rsidP="00815528">
      <w:pPr>
        <w:pStyle w:val="ListParagraph"/>
        <w:spacing w:after="0" w:line="240" w:lineRule="auto"/>
        <w:ind w:left="0"/>
        <w:rPr>
          <w:rFonts w:eastAsia="Times New Roman" w:cstheme="minorHAnsi"/>
          <w:color w:val="222222"/>
        </w:rPr>
      </w:pPr>
      <w:r>
        <w:rPr>
          <w:rFonts w:eastAsia="Times New Roman" w:cstheme="minorHAnsi"/>
          <w:color w:val="222222"/>
        </w:rPr>
        <w:t xml:space="preserve">A team has met to work on modifications to the </w:t>
      </w:r>
      <w:r w:rsidR="00564561">
        <w:rPr>
          <w:rFonts w:eastAsia="Times New Roman" w:cstheme="minorHAnsi"/>
          <w:color w:val="222222"/>
        </w:rPr>
        <w:t>nominations and elections process</w:t>
      </w:r>
      <w:r>
        <w:rPr>
          <w:rFonts w:eastAsia="Times New Roman" w:cstheme="minorHAnsi"/>
          <w:color w:val="222222"/>
        </w:rPr>
        <w:t xml:space="preserve"> – standardizing the system to improve transparency and integrity. We are working </w:t>
      </w:r>
      <w:r w:rsidR="006A1408">
        <w:rPr>
          <w:rFonts w:eastAsia="Times New Roman" w:cstheme="minorHAnsi"/>
          <w:color w:val="222222"/>
        </w:rPr>
        <w:t>on</w:t>
      </w:r>
      <w:r>
        <w:rPr>
          <w:rFonts w:eastAsia="Times New Roman" w:cstheme="minorHAnsi"/>
          <w:color w:val="222222"/>
        </w:rPr>
        <w:t xml:space="preserve"> updating the submission and review system, as well as </w:t>
      </w:r>
      <w:r w:rsidRPr="006A1408">
        <w:rPr>
          <w:rFonts w:eastAsia="Times New Roman" w:cstheme="minorHAnsi"/>
          <w:color w:val="222222"/>
        </w:rPr>
        <w:t xml:space="preserve">updating the rater rubrics. There will also be a pre-qualifying survey so that potential candidates can see if they meet minimum requirements before going through the process of preparing their packets. If they do not meet the minimums, the nominations committee can give specific feedback or recommendations on ways they can get involved to be eligible in the future. A meeting is scheduled in </w:t>
      </w:r>
      <w:r w:rsidR="00564561" w:rsidRPr="006A1408">
        <w:rPr>
          <w:rFonts w:eastAsia="Times New Roman" w:cstheme="minorHAnsi"/>
          <w:color w:val="222222"/>
        </w:rPr>
        <w:t>October to finalize the rubric</w:t>
      </w:r>
      <w:r w:rsidRPr="006A1408">
        <w:rPr>
          <w:rFonts w:eastAsia="Times New Roman" w:cstheme="minorHAnsi"/>
          <w:color w:val="222222"/>
        </w:rPr>
        <w:t xml:space="preserve"> so that it will be ready in time for the next election cycle</w:t>
      </w:r>
      <w:r w:rsidR="00564561" w:rsidRPr="006A1408">
        <w:rPr>
          <w:rFonts w:eastAsia="Times New Roman" w:cstheme="minorHAnsi"/>
          <w:color w:val="222222"/>
        </w:rPr>
        <w:t xml:space="preserve">. </w:t>
      </w:r>
    </w:p>
    <w:p w14:paraId="16C426B5" w14:textId="43C8781F" w:rsidR="00C65E18" w:rsidRDefault="00C65E18" w:rsidP="00C65E18">
      <w:pPr>
        <w:pStyle w:val="ListParagraph"/>
        <w:spacing w:after="0" w:line="240" w:lineRule="auto"/>
        <w:ind w:left="0"/>
        <w:rPr>
          <w:rFonts w:eastAsia="Times New Roman" w:cstheme="minorHAnsi"/>
          <w:color w:val="222222"/>
        </w:rPr>
      </w:pPr>
    </w:p>
    <w:p w14:paraId="7CB5087D" w14:textId="77777777" w:rsidR="006A1408" w:rsidRPr="006A1408" w:rsidRDefault="006A1408" w:rsidP="00C65E18">
      <w:pPr>
        <w:pStyle w:val="ListParagraph"/>
        <w:spacing w:after="0" w:line="240" w:lineRule="auto"/>
        <w:ind w:left="0"/>
        <w:rPr>
          <w:rFonts w:eastAsia="Times New Roman" w:cstheme="minorHAnsi"/>
          <w:color w:val="222222"/>
        </w:rPr>
      </w:pPr>
    </w:p>
    <w:p w14:paraId="12EE600C" w14:textId="2DB82B4F" w:rsidR="00C65E18" w:rsidRPr="006A1408" w:rsidRDefault="00C65E18" w:rsidP="00C65E18">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Mentoring Program (Sharon) </w:t>
      </w:r>
    </w:p>
    <w:p w14:paraId="09416884" w14:textId="691B8FAD" w:rsidR="00815528" w:rsidRPr="006A1408" w:rsidRDefault="00815528" w:rsidP="00C65E18">
      <w:pPr>
        <w:pStyle w:val="ListParagraph"/>
        <w:spacing w:after="0" w:line="240" w:lineRule="auto"/>
        <w:ind w:left="0"/>
        <w:rPr>
          <w:rFonts w:eastAsia="Times New Roman" w:cstheme="minorHAnsi"/>
          <w:color w:val="222222"/>
        </w:rPr>
      </w:pPr>
      <w:r w:rsidRPr="006A1408">
        <w:rPr>
          <w:rFonts w:eastAsia="Times New Roman" w:cstheme="minorHAnsi"/>
          <w:color w:val="222222"/>
        </w:rPr>
        <w:t xml:space="preserve">The pilot year for the NCDA Mentoring Program concludes on </w:t>
      </w:r>
      <w:r w:rsidR="00564561" w:rsidRPr="006A1408">
        <w:rPr>
          <w:rFonts w:eastAsia="Times New Roman" w:cstheme="minorHAnsi"/>
          <w:color w:val="222222"/>
        </w:rPr>
        <w:t>Sept</w:t>
      </w:r>
      <w:r w:rsidRPr="006A1408">
        <w:rPr>
          <w:rFonts w:eastAsia="Times New Roman" w:cstheme="minorHAnsi"/>
          <w:color w:val="222222"/>
        </w:rPr>
        <w:t>ember</w:t>
      </w:r>
      <w:r w:rsidR="00564561" w:rsidRPr="006A1408">
        <w:rPr>
          <w:rFonts w:eastAsia="Times New Roman" w:cstheme="minorHAnsi"/>
          <w:color w:val="222222"/>
        </w:rPr>
        <w:t xml:space="preserve"> 30. </w:t>
      </w:r>
      <w:r w:rsidRPr="006A1408">
        <w:rPr>
          <w:rFonts w:eastAsia="Times New Roman" w:cstheme="minorHAnsi"/>
          <w:color w:val="222222"/>
        </w:rPr>
        <w:t xml:space="preserve">A survey has been sent to participants to </w:t>
      </w:r>
      <w:r w:rsidR="00564561" w:rsidRPr="006A1408">
        <w:rPr>
          <w:rFonts w:eastAsia="Times New Roman" w:cstheme="minorHAnsi"/>
          <w:color w:val="222222"/>
        </w:rPr>
        <w:t xml:space="preserve">capture program feedback. </w:t>
      </w:r>
      <w:r w:rsidRPr="006A1408">
        <w:rPr>
          <w:rFonts w:eastAsia="Times New Roman" w:cstheme="minorHAnsi"/>
          <w:color w:val="222222"/>
        </w:rPr>
        <w:t xml:space="preserve">Survey questions ask about program experience, if participants would like to see </w:t>
      </w:r>
      <w:r w:rsidR="00564561" w:rsidRPr="006A1408">
        <w:rPr>
          <w:rFonts w:eastAsia="Times New Roman" w:cstheme="minorHAnsi"/>
          <w:color w:val="222222"/>
        </w:rPr>
        <w:t>the program continue</w:t>
      </w:r>
      <w:r w:rsidRPr="006A1408">
        <w:rPr>
          <w:rFonts w:eastAsia="Times New Roman" w:cstheme="minorHAnsi"/>
          <w:color w:val="222222"/>
        </w:rPr>
        <w:t>, and wo</w:t>
      </w:r>
      <w:r w:rsidR="00564561" w:rsidRPr="006A1408">
        <w:rPr>
          <w:rFonts w:eastAsia="Times New Roman" w:cstheme="minorHAnsi"/>
          <w:color w:val="222222"/>
        </w:rPr>
        <w:t xml:space="preserve">uld mentors be willing to continue. </w:t>
      </w:r>
      <w:r w:rsidRPr="006A1408">
        <w:rPr>
          <w:rFonts w:eastAsia="Times New Roman" w:cstheme="minorHAnsi"/>
          <w:color w:val="222222"/>
        </w:rPr>
        <w:t xml:space="preserve">We have received </w:t>
      </w:r>
      <w:r w:rsidR="00564561" w:rsidRPr="006A1408">
        <w:rPr>
          <w:rFonts w:eastAsia="Times New Roman" w:cstheme="minorHAnsi"/>
          <w:color w:val="222222"/>
        </w:rPr>
        <w:t xml:space="preserve">positive feedback </w:t>
      </w:r>
      <w:r w:rsidRPr="006A1408">
        <w:rPr>
          <w:rFonts w:eastAsia="Times New Roman" w:cstheme="minorHAnsi"/>
          <w:color w:val="222222"/>
        </w:rPr>
        <w:t xml:space="preserve">throughout the program, but we want to see </w:t>
      </w:r>
      <w:r w:rsidR="00564561" w:rsidRPr="006A1408">
        <w:rPr>
          <w:rFonts w:eastAsia="Times New Roman" w:cstheme="minorHAnsi"/>
          <w:color w:val="222222"/>
        </w:rPr>
        <w:t xml:space="preserve">the </w:t>
      </w:r>
      <w:r w:rsidRPr="006A1408">
        <w:rPr>
          <w:rFonts w:eastAsia="Times New Roman" w:cstheme="minorHAnsi"/>
          <w:color w:val="222222"/>
        </w:rPr>
        <w:t xml:space="preserve">summative </w:t>
      </w:r>
      <w:r w:rsidR="00564561" w:rsidRPr="006A1408">
        <w:rPr>
          <w:rFonts w:eastAsia="Times New Roman" w:cstheme="minorHAnsi"/>
          <w:color w:val="222222"/>
        </w:rPr>
        <w:t>consensus</w:t>
      </w:r>
      <w:r w:rsidRPr="006A1408">
        <w:rPr>
          <w:rFonts w:eastAsia="Times New Roman" w:cstheme="minorHAnsi"/>
          <w:color w:val="222222"/>
        </w:rPr>
        <w:t xml:space="preserve"> as well</w:t>
      </w:r>
      <w:r w:rsidR="00564561" w:rsidRPr="006A1408">
        <w:rPr>
          <w:rFonts w:eastAsia="Times New Roman" w:cstheme="minorHAnsi"/>
          <w:color w:val="222222"/>
        </w:rPr>
        <w:t>.</w:t>
      </w:r>
    </w:p>
    <w:p w14:paraId="71092534" w14:textId="77777777" w:rsidR="00815528" w:rsidRPr="006A1408" w:rsidRDefault="00815528" w:rsidP="00C65E18">
      <w:pPr>
        <w:pStyle w:val="ListParagraph"/>
        <w:spacing w:after="0" w:line="240" w:lineRule="auto"/>
        <w:ind w:left="0"/>
        <w:rPr>
          <w:rFonts w:eastAsia="Times New Roman" w:cstheme="minorHAnsi"/>
          <w:color w:val="222222"/>
        </w:rPr>
      </w:pPr>
    </w:p>
    <w:p w14:paraId="5DE772DE" w14:textId="697A8D17" w:rsidR="00C65E18" w:rsidRPr="006A1408" w:rsidRDefault="00815528" w:rsidP="00C65E18">
      <w:pPr>
        <w:pStyle w:val="ListParagraph"/>
        <w:spacing w:after="0" w:line="240" w:lineRule="auto"/>
        <w:ind w:left="0"/>
        <w:rPr>
          <w:rFonts w:eastAsia="Times New Roman" w:cstheme="minorHAnsi"/>
          <w:color w:val="222222"/>
        </w:rPr>
      </w:pPr>
      <w:r w:rsidRPr="006A1408">
        <w:rPr>
          <w:rFonts w:eastAsia="Times New Roman" w:cstheme="minorHAnsi"/>
          <w:color w:val="222222"/>
        </w:rPr>
        <w:t xml:space="preserve">We do have two </w:t>
      </w:r>
      <w:r w:rsidR="00564561" w:rsidRPr="006A1408">
        <w:rPr>
          <w:rFonts w:eastAsia="Times New Roman" w:cstheme="minorHAnsi"/>
          <w:color w:val="222222"/>
        </w:rPr>
        <w:t xml:space="preserve">people </w:t>
      </w:r>
      <w:r w:rsidRPr="006A1408">
        <w:rPr>
          <w:rFonts w:eastAsia="Times New Roman" w:cstheme="minorHAnsi"/>
          <w:color w:val="222222"/>
        </w:rPr>
        <w:t xml:space="preserve">who </w:t>
      </w:r>
      <w:r w:rsidR="00564561" w:rsidRPr="006A1408">
        <w:rPr>
          <w:rFonts w:eastAsia="Times New Roman" w:cstheme="minorHAnsi"/>
          <w:color w:val="222222"/>
        </w:rPr>
        <w:t xml:space="preserve">want to do the administrative work </w:t>
      </w:r>
      <w:r w:rsidRPr="006A1408">
        <w:rPr>
          <w:rFonts w:eastAsia="Times New Roman" w:cstheme="minorHAnsi"/>
          <w:color w:val="222222"/>
        </w:rPr>
        <w:t xml:space="preserve">to continue to </w:t>
      </w:r>
      <w:r w:rsidR="00564561" w:rsidRPr="006A1408">
        <w:rPr>
          <w:rFonts w:eastAsia="Times New Roman" w:cstheme="minorHAnsi"/>
          <w:color w:val="222222"/>
        </w:rPr>
        <w:t>support the program</w:t>
      </w:r>
      <w:r w:rsidRPr="006A1408">
        <w:rPr>
          <w:rFonts w:eastAsia="Times New Roman" w:cstheme="minorHAnsi"/>
          <w:color w:val="222222"/>
        </w:rPr>
        <w:t xml:space="preserve"> going forward</w:t>
      </w:r>
      <w:r w:rsidR="00564561" w:rsidRPr="006A1408">
        <w:rPr>
          <w:rFonts w:eastAsia="Times New Roman" w:cstheme="minorHAnsi"/>
          <w:color w:val="222222"/>
        </w:rPr>
        <w:t xml:space="preserve">. </w:t>
      </w:r>
      <w:r w:rsidRPr="006A1408">
        <w:rPr>
          <w:rFonts w:eastAsia="Times New Roman" w:cstheme="minorHAnsi"/>
          <w:color w:val="222222"/>
        </w:rPr>
        <w:t>Many t</w:t>
      </w:r>
      <w:r w:rsidR="00564561" w:rsidRPr="006A1408">
        <w:rPr>
          <w:rFonts w:eastAsia="Times New Roman" w:cstheme="minorHAnsi"/>
          <w:color w:val="222222"/>
        </w:rPr>
        <w:t xml:space="preserve">hanks to Deneen and Melanie for supporting this </w:t>
      </w:r>
      <w:r w:rsidRPr="006A1408">
        <w:rPr>
          <w:rFonts w:eastAsia="Times New Roman" w:cstheme="minorHAnsi"/>
          <w:color w:val="222222"/>
        </w:rPr>
        <w:t>work to date</w:t>
      </w:r>
      <w:r w:rsidR="00564561" w:rsidRPr="006A1408">
        <w:rPr>
          <w:rFonts w:eastAsia="Times New Roman" w:cstheme="minorHAnsi"/>
          <w:color w:val="222222"/>
        </w:rPr>
        <w:t xml:space="preserve">. </w:t>
      </w:r>
    </w:p>
    <w:p w14:paraId="0CFA30AF" w14:textId="48138B56" w:rsidR="00C65E18" w:rsidRDefault="00C65E18" w:rsidP="00C65E18">
      <w:pPr>
        <w:pStyle w:val="ListParagraph"/>
        <w:spacing w:after="0" w:line="240" w:lineRule="auto"/>
        <w:ind w:left="0"/>
        <w:rPr>
          <w:rFonts w:eastAsia="Times New Roman" w:cstheme="minorHAnsi"/>
          <w:color w:val="222222"/>
        </w:rPr>
      </w:pPr>
    </w:p>
    <w:p w14:paraId="30D539AF" w14:textId="77777777" w:rsidR="006A1408" w:rsidRPr="006A1408" w:rsidRDefault="006A1408" w:rsidP="00C65E18">
      <w:pPr>
        <w:pStyle w:val="ListParagraph"/>
        <w:spacing w:after="0" w:line="240" w:lineRule="auto"/>
        <w:ind w:left="0"/>
        <w:rPr>
          <w:rFonts w:eastAsia="Times New Roman" w:cstheme="minorHAnsi"/>
          <w:color w:val="222222"/>
        </w:rPr>
      </w:pPr>
    </w:p>
    <w:p w14:paraId="46B56E33" w14:textId="7B0F56DD" w:rsidR="00C65E18" w:rsidRPr="006A1408" w:rsidRDefault="008A760E" w:rsidP="00C65E18">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Career Development Quarterly </w:t>
      </w:r>
      <w:r w:rsidR="00C65E18" w:rsidRPr="006A1408">
        <w:rPr>
          <w:rFonts w:eastAsia="Times New Roman" w:cstheme="minorHAnsi"/>
          <w:b/>
          <w:bCs/>
          <w:i/>
          <w:iCs/>
          <w:color w:val="222222"/>
        </w:rPr>
        <w:t xml:space="preserve">Update (David) </w:t>
      </w:r>
    </w:p>
    <w:p w14:paraId="0ABD2281" w14:textId="7A57EA8F" w:rsidR="0073008C" w:rsidRPr="00AC3F96" w:rsidRDefault="0073008C" w:rsidP="0073008C">
      <w:pPr>
        <w:spacing w:after="0" w:line="240" w:lineRule="auto"/>
        <w:rPr>
          <w:rFonts w:eastAsia="Times New Roman" w:cstheme="minorHAnsi"/>
          <w:color w:val="222222"/>
        </w:rPr>
      </w:pPr>
      <w:r w:rsidRPr="006A1408">
        <w:rPr>
          <w:rFonts w:eastAsia="Times New Roman" w:cstheme="minorHAnsi"/>
          <w:i/>
          <w:iCs/>
          <w:color w:val="222222"/>
        </w:rPr>
        <w:t xml:space="preserve">Please see the </w:t>
      </w:r>
      <w:r w:rsidR="00AD5AAD" w:rsidRPr="006A1408">
        <w:rPr>
          <w:rFonts w:eastAsia="Times New Roman" w:cstheme="minorHAnsi"/>
          <w:i/>
          <w:iCs/>
          <w:color w:val="222222"/>
        </w:rPr>
        <w:t xml:space="preserve">CDQ Funding Request document </w:t>
      </w:r>
      <w:r w:rsidRPr="006A1408">
        <w:rPr>
          <w:rFonts w:eastAsia="Times New Roman" w:cstheme="minorHAnsi"/>
          <w:i/>
          <w:iCs/>
          <w:color w:val="222222"/>
        </w:rPr>
        <w:t>provided by the National Office. Additional reflections provided here:</w:t>
      </w:r>
    </w:p>
    <w:p w14:paraId="4BE8EF68" w14:textId="1C915022" w:rsidR="0073008C" w:rsidRDefault="008A760E"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The Career Development Quarterly (CDQ) currently has a backlog of over 100 articles. </w:t>
      </w:r>
      <w:r w:rsidR="0073008C">
        <w:rPr>
          <w:rFonts w:eastAsia="Times New Roman" w:cstheme="minorHAnsi"/>
          <w:color w:val="222222"/>
        </w:rPr>
        <w:t xml:space="preserve">We’ve slipped from a 95-day average review time to 435 days. </w:t>
      </w:r>
      <w:r>
        <w:rPr>
          <w:rFonts w:eastAsia="Times New Roman" w:cstheme="minorHAnsi"/>
          <w:color w:val="222222"/>
        </w:rPr>
        <w:t>People have withdrawn articles</w:t>
      </w:r>
      <w:r w:rsidR="004D06FE">
        <w:rPr>
          <w:rFonts w:eastAsia="Times New Roman" w:cstheme="minorHAnsi"/>
          <w:color w:val="222222"/>
        </w:rPr>
        <w:t xml:space="preserve"> and are</w:t>
      </w:r>
      <w:r>
        <w:rPr>
          <w:rFonts w:eastAsia="Times New Roman" w:cstheme="minorHAnsi"/>
          <w:color w:val="222222"/>
        </w:rPr>
        <w:t xml:space="preserve"> seeking other journals. Others are deciding not to submit. This is an urgent issue to address. </w:t>
      </w:r>
    </w:p>
    <w:p w14:paraId="13183F1B" w14:textId="2086BCD1" w:rsidR="0073008C" w:rsidRDefault="0073008C" w:rsidP="00C65E18">
      <w:pPr>
        <w:pStyle w:val="ListParagraph"/>
        <w:spacing w:after="0" w:line="240" w:lineRule="auto"/>
        <w:ind w:left="0"/>
        <w:rPr>
          <w:rFonts w:eastAsia="Times New Roman" w:cstheme="minorHAnsi"/>
          <w:color w:val="222222"/>
        </w:rPr>
      </w:pPr>
    </w:p>
    <w:p w14:paraId="616EB2E8" w14:textId="368B283C" w:rsidR="0073008C" w:rsidRDefault="0073008C" w:rsidP="0073008C">
      <w:pPr>
        <w:pStyle w:val="ListParagraph"/>
        <w:spacing w:after="0" w:line="240" w:lineRule="auto"/>
        <w:ind w:left="0"/>
        <w:rPr>
          <w:rFonts w:eastAsia="Times New Roman" w:cstheme="minorHAnsi"/>
          <w:color w:val="222222"/>
        </w:rPr>
      </w:pPr>
      <w:r>
        <w:rPr>
          <w:rFonts w:eastAsia="Times New Roman" w:cstheme="minorHAnsi"/>
          <w:color w:val="222222"/>
        </w:rPr>
        <w:t xml:space="preserve">We have never had an issue with this publication in the past. Headquarters has not had to be involved. This was managed through an ACA deal with Wiley publishing. We have reached out to the current editor to understand what caused the backlog, but response has been lacking. It seems we have </w:t>
      </w:r>
      <w:r w:rsidR="006A1408">
        <w:rPr>
          <w:rFonts w:eastAsia="Times New Roman" w:cstheme="minorHAnsi"/>
          <w:color w:val="222222"/>
        </w:rPr>
        <w:t xml:space="preserve">experienced </w:t>
      </w:r>
      <w:r>
        <w:rPr>
          <w:rFonts w:eastAsia="Times New Roman" w:cstheme="minorHAnsi"/>
          <w:color w:val="222222"/>
        </w:rPr>
        <w:t xml:space="preserve">a series of unfortunate events. There have been recent staffing changes at ACA. We had someone there who would help us keep an eye on CDQ, and this has changed. Additionally, we have an editor who has not been communicative, and we have not had strong communications from Wiley either. </w:t>
      </w:r>
    </w:p>
    <w:p w14:paraId="6C066063" w14:textId="4BAC9439" w:rsidR="0073008C" w:rsidRDefault="0073008C" w:rsidP="00C65E18">
      <w:pPr>
        <w:pStyle w:val="ListParagraph"/>
        <w:spacing w:after="0" w:line="240" w:lineRule="auto"/>
        <w:ind w:left="0"/>
        <w:rPr>
          <w:rFonts w:eastAsia="Times New Roman" w:cstheme="minorHAnsi"/>
          <w:color w:val="222222"/>
        </w:rPr>
      </w:pPr>
    </w:p>
    <w:p w14:paraId="096463AA" w14:textId="5DEF0C1E" w:rsidR="0073008C" w:rsidRDefault="0073008C" w:rsidP="0073008C">
      <w:pPr>
        <w:pStyle w:val="ListParagraph"/>
        <w:spacing w:after="0" w:line="240" w:lineRule="auto"/>
        <w:ind w:left="0"/>
        <w:rPr>
          <w:rFonts w:eastAsia="Times New Roman" w:cstheme="minorHAnsi"/>
          <w:color w:val="222222"/>
        </w:rPr>
      </w:pPr>
      <w:r>
        <w:rPr>
          <w:rFonts w:eastAsia="Times New Roman" w:cstheme="minorHAnsi"/>
          <w:color w:val="222222"/>
        </w:rPr>
        <w:t xml:space="preserve">Complaints came in from authors and the co-editors, </w:t>
      </w:r>
      <w:r w:rsidR="00AD5AAD">
        <w:rPr>
          <w:rFonts w:eastAsia="Times New Roman" w:cstheme="minorHAnsi"/>
          <w:color w:val="222222"/>
        </w:rPr>
        <w:t>Melinda</w:t>
      </w:r>
      <w:r w:rsidR="004D06FE">
        <w:rPr>
          <w:rFonts w:eastAsia="Times New Roman" w:cstheme="minorHAnsi"/>
          <w:color w:val="222222"/>
        </w:rPr>
        <w:t xml:space="preserve"> Gibbons,</w:t>
      </w:r>
      <w:r w:rsidR="00AD5AAD">
        <w:rPr>
          <w:rFonts w:eastAsia="Times New Roman" w:cstheme="minorHAnsi"/>
          <w:color w:val="222222"/>
        </w:rPr>
        <w:t xml:space="preserve"> and </w:t>
      </w:r>
      <w:r>
        <w:rPr>
          <w:rFonts w:eastAsia="Times New Roman" w:cstheme="minorHAnsi"/>
          <w:color w:val="222222"/>
        </w:rPr>
        <w:t>Seth</w:t>
      </w:r>
      <w:r w:rsidR="004D06FE">
        <w:rPr>
          <w:rFonts w:eastAsia="Times New Roman" w:cstheme="minorHAnsi"/>
          <w:color w:val="222222"/>
        </w:rPr>
        <w:t xml:space="preserve"> Hayden</w:t>
      </w:r>
      <w:r>
        <w:rPr>
          <w:rFonts w:eastAsia="Times New Roman" w:cstheme="minorHAnsi"/>
          <w:color w:val="222222"/>
        </w:rPr>
        <w:t xml:space="preserve">. The co-editors have devised a plan to help us clean up the </w:t>
      </w:r>
      <w:r w:rsidR="006A1408">
        <w:rPr>
          <w:rFonts w:eastAsia="Times New Roman" w:cstheme="minorHAnsi"/>
          <w:color w:val="222222"/>
        </w:rPr>
        <w:t>backlog</w:t>
      </w:r>
      <w:r>
        <w:rPr>
          <w:rFonts w:eastAsia="Times New Roman" w:cstheme="minorHAnsi"/>
          <w:color w:val="222222"/>
        </w:rPr>
        <w:t>, but it will require financial compensation. They have asked us to allocate $12,350</w:t>
      </w:r>
      <w:r w:rsidR="00AD5AAD">
        <w:rPr>
          <w:rFonts w:eastAsia="Times New Roman" w:cstheme="minorHAnsi"/>
          <w:color w:val="222222"/>
        </w:rPr>
        <w:t xml:space="preserve"> to support oversight of the </w:t>
      </w:r>
      <w:r w:rsidR="004D06FE">
        <w:rPr>
          <w:rFonts w:eastAsia="Times New Roman" w:cstheme="minorHAnsi"/>
          <w:color w:val="222222"/>
        </w:rPr>
        <w:t>cleanup</w:t>
      </w:r>
      <w:r w:rsidR="00AD5AAD">
        <w:rPr>
          <w:rFonts w:eastAsia="Times New Roman" w:cstheme="minorHAnsi"/>
          <w:color w:val="222222"/>
        </w:rPr>
        <w:t xml:space="preserve"> process, </w:t>
      </w:r>
      <w:r w:rsidR="006A1408">
        <w:rPr>
          <w:rFonts w:eastAsia="Times New Roman" w:cstheme="minorHAnsi"/>
          <w:color w:val="222222"/>
        </w:rPr>
        <w:t>which will require</w:t>
      </w:r>
      <w:r w:rsidR="00AD5AAD">
        <w:rPr>
          <w:rFonts w:eastAsia="Times New Roman" w:cstheme="minorHAnsi"/>
          <w:color w:val="222222"/>
        </w:rPr>
        <w:t xml:space="preserve"> special reviewers, advisors, and editorial assistance. This would deplete the revenue that CDQ has been allotted. </w:t>
      </w:r>
    </w:p>
    <w:p w14:paraId="0395099E" w14:textId="079EAF05" w:rsidR="00AD5AAD" w:rsidRDefault="00AD5AAD" w:rsidP="0073008C">
      <w:pPr>
        <w:pStyle w:val="ListParagraph"/>
        <w:spacing w:after="0" w:line="240" w:lineRule="auto"/>
        <w:ind w:left="0"/>
        <w:rPr>
          <w:rFonts w:eastAsia="Times New Roman" w:cstheme="minorHAnsi"/>
          <w:color w:val="222222"/>
        </w:rPr>
      </w:pPr>
    </w:p>
    <w:p w14:paraId="6DAD0444" w14:textId="60E85EF2" w:rsidR="00AD5AAD" w:rsidRDefault="00AD5AAD" w:rsidP="0073008C">
      <w:pPr>
        <w:pStyle w:val="ListParagraph"/>
        <w:spacing w:after="0" w:line="240" w:lineRule="auto"/>
        <w:ind w:left="0"/>
        <w:rPr>
          <w:rFonts w:eastAsia="Times New Roman" w:cstheme="minorHAnsi"/>
          <w:color w:val="222222"/>
        </w:rPr>
      </w:pPr>
      <w:r>
        <w:rPr>
          <w:rFonts w:eastAsia="Times New Roman" w:cstheme="minorHAnsi"/>
          <w:color w:val="222222"/>
        </w:rPr>
        <w:t xml:space="preserve">The Board feels that we need to </w:t>
      </w:r>
      <w:r w:rsidR="00317F90">
        <w:rPr>
          <w:rFonts w:eastAsia="Times New Roman" w:cstheme="minorHAnsi"/>
          <w:color w:val="222222"/>
        </w:rPr>
        <w:t>address this issue</w:t>
      </w:r>
      <w:r>
        <w:rPr>
          <w:rFonts w:eastAsia="Times New Roman" w:cstheme="minorHAnsi"/>
          <w:color w:val="222222"/>
        </w:rPr>
        <w:t xml:space="preserve">. The CDQ is a “cornerstone of our organization.” What choice do we have? </w:t>
      </w:r>
    </w:p>
    <w:p w14:paraId="1EFA3E5F" w14:textId="77777777" w:rsidR="00AD5AAD" w:rsidRDefault="00AD5AAD" w:rsidP="00AD5AAD">
      <w:pPr>
        <w:pStyle w:val="ListParagraph"/>
        <w:spacing w:after="0" w:line="240" w:lineRule="auto"/>
        <w:ind w:left="0"/>
        <w:rPr>
          <w:rFonts w:eastAsia="Times New Roman" w:cstheme="minorHAnsi"/>
          <w:color w:val="222222"/>
        </w:rPr>
      </w:pPr>
    </w:p>
    <w:p w14:paraId="0137886D" w14:textId="6B68FBE7" w:rsidR="00AD5AAD" w:rsidRPr="00B64A11" w:rsidRDefault="00AD5AAD" w:rsidP="00AD5AAD">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Pr>
          <w:rFonts w:asciiTheme="minorHAnsi" w:hAnsiTheme="minorHAnsi" w:cstheme="minorHAnsi"/>
          <w:highlight w:val="yellow"/>
        </w:rPr>
        <w:t xml:space="preserve">Jim </w:t>
      </w:r>
      <w:r w:rsidRPr="00B64A11">
        <w:rPr>
          <w:rFonts w:asciiTheme="minorHAnsi" w:hAnsiTheme="minorHAnsi" w:cstheme="minorHAnsi"/>
          <w:highlight w:val="yellow"/>
        </w:rPr>
        <w:t xml:space="preserve">to </w:t>
      </w:r>
      <w:r>
        <w:rPr>
          <w:rFonts w:asciiTheme="minorHAnsi" w:hAnsiTheme="minorHAnsi" w:cstheme="minorHAnsi"/>
          <w:highlight w:val="yellow"/>
        </w:rPr>
        <w:t>accept the proposal from Melinda and Seth to allocate $12,350 specifically to clean up the review backlog</w:t>
      </w:r>
      <w:r w:rsidRPr="00B64A11">
        <w:rPr>
          <w:rFonts w:asciiTheme="minorHAnsi" w:hAnsiTheme="minorHAnsi" w:cstheme="minorHAnsi"/>
          <w:highlight w:val="yellow"/>
        </w:rPr>
        <w:t>.</w:t>
      </w:r>
    </w:p>
    <w:p w14:paraId="4A795CC4" w14:textId="77777777" w:rsidR="00AD5AAD" w:rsidRPr="00B64A11" w:rsidRDefault="00AD5AAD" w:rsidP="00AD5AAD">
      <w:pPr>
        <w:pStyle w:val="Normal1"/>
        <w:spacing w:line="240" w:lineRule="auto"/>
        <w:rPr>
          <w:rFonts w:asciiTheme="minorHAnsi" w:hAnsiTheme="minorHAnsi" w:cstheme="minorHAnsi"/>
          <w:highlight w:val="yellow"/>
        </w:rPr>
      </w:pPr>
      <w:r w:rsidRPr="00B64A11">
        <w:rPr>
          <w:rFonts w:asciiTheme="minorHAnsi" w:hAnsiTheme="minorHAnsi" w:cstheme="minorHAnsi"/>
          <w:highlight w:val="yellow"/>
        </w:rPr>
        <w:t xml:space="preserve">Seconded by </w:t>
      </w:r>
      <w:r>
        <w:rPr>
          <w:rFonts w:asciiTheme="minorHAnsi" w:hAnsiTheme="minorHAnsi" w:cstheme="minorHAnsi"/>
          <w:highlight w:val="yellow"/>
        </w:rPr>
        <w:t>Sharon</w:t>
      </w:r>
      <w:r w:rsidRPr="00B64A11">
        <w:rPr>
          <w:rFonts w:asciiTheme="minorHAnsi" w:hAnsiTheme="minorHAnsi" w:cstheme="minorHAnsi"/>
          <w:highlight w:val="yellow"/>
        </w:rPr>
        <w:t>.</w:t>
      </w:r>
    </w:p>
    <w:p w14:paraId="2CE8BAA0" w14:textId="77777777" w:rsidR="00AD5AAD" w:rsidRPr="00CE4982" w:rsidRDefault="00AD5AAD" w:rsidP="00AD5AAD">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sidRPr="00CE4982">
        <w:rPr>
          <w:rFonts w:asciiTheme="minorHAnsi" w:hAnsiTheme="minorHAnsi" w:cstheme="minorHAnsi"/>
          <w:highlight w:val="yellow"/>
        </w:rPr>
        <w:t>(</w:t>
      </w:r>
      <w:r>
        <w:rPr>
          <w:rFonts w:asciiTheme="minorHAnsi" w:hAnsiTheme="minorHAnsi" w:cstheme="minorHAnsi"/>
          <w:highlight w:val="yellow"/>
        </w:rPr>
        <w:t xml:space="preserve">10 yes votes,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1</w:t>
      </w:r>
      <w:r w:rsidRPr="00CE4982">
        <w:rPr>
          <w:rFonts w:asciiTheme="minorHAnsi" w:hAnsiTheme="minorHAnsi" w:cstheme="minorHAnsi"/>
          <w:highlight w:val="yellow"/>
        </w:rPr>
        <w:t xml:space="preserve"> abstention). </w:t>
      </w:r>
    </w:p>
    <w:p w14:paraId="719FEAA9" w14:textId="155DFA7A" w:rsidR="00AD5AAD" w:rsidRDefault="00AD5AAD" w:rsidP="0073008C">
      <w:pPr>
        <w:pStyle w:val="ListParagraph"/>
        <w:spacing w:after="0" w:line="240" w:lineRule="auto"/>
        <w:ind w:left="0"/>
        <w:rPr>
          <w:rFonts w:eastAsia="Times New Roman" w:cstheme="minorHAnsi"/>
          <w:color w:val="222222"/>
        </w:rPr>
      </w:pPr>
    </w:p>
    <w:p w14:paraId="08E00D9B" w14:textId="77777777" w:rsidR="00AD5AAD" w:rsidRDefault="00AD5AAD" w:rsidP="00AD5AAD">
      <w:pPr>
        <w:pStyle w:val="Normal1"/>
        <w:spacing w:line="240" w:lineRule="auto"/>
        <w:rPr>
          <w:rFonts w:asciiTheme="minorHAnsi" w:hAnsiTheme="minorHAnsi" w:cstheme="minorHAnsi"/>
          <w:b/>
          <w:bCs/>
          <w:highlight w:val="yellow"/>
        </w:rPr>
      </w:pPr>
    </w:p>
    <w:p w14:paraId="42C86230" w14:textId="7D859633" w:rsidR="00AD5AAD" w:rsidRPr="00382FE8" w:rsidRDefault="00AD5AAD" w:rsidP="00AD5AAD">
      <w:pPr>
        <w:pStyle w:val="Normal1"/>
        <w:spacing w:line="240" w:lineRule="auto"/>
        <w:rPr>
          <w:rFonts w:eastAsia="Times New Roman" w:cstheme="minorHAnsi"/>
          <w:color w:val="222222"/>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Pr>
          <w:rFonts w:asciiTheme="minorHAnsi" w:hAnsiTheme="minorHAnsi" w:cstheme="minorHAnsi"/>
          <w:highlight w:val="yellow"/>
        </w:rPr>
        <w:t xml:space="preserve">Lakeisha </w:t>
      </w:r>
      <w:r w:rsidRPr="00B64A11">
        <w:rPr>
          <w:rFonts w:asciiTheme="minorHAnsi" w:hAnsiTheme="minorHAnsi" w:cstheme="minorHAnsi"/>
          <w:highlight w:val="yellow"/>
        </w:rPr>
        <w:t xml:space="preserve">to </w:t>
      </w:r>
      <w:r>
        <w:rPr>
          <w:rFonts w:asciiTheme="minorHAnsi" w:hAnsiTheme="minorHAnsi" w:cstheme="minorHAnsi"/>
          <w:highlight w:val="yellow"/>
        </w:rPr>
        <w:t xml:space="preserve">approve Melinda and Seth as interim associate editors for CDQ through December 2023 to help clean up the submission backlog. </w:t>
      </w:r>
    </w:p>
    <w:p w14:paraId="1C6BAB0C" w14:textId="77777777" w:rsidR="00AD5AAD" w:rsidRPr="00382FE8" w:rsidRDefault="00AD5AAD" w:rsidP="00AD5AAD">
      <w:pPr>
        <w:pStyle w:val="ListParagraph"/>
        <w:spacing w:after="0" w:line="240" w:lineRule="auto"/>
        <w:ind w:left="0"/>
        <w:rPr>
          <w:rFonts w:eastAsia="Times New Roman" w:cstheme="minorHAnsi"/>
          <w:color w:val="222222"/>
          <w:highlight w:val="yellow"/>
        </w:rPr>
      </w:pPr>
      <w:r>
        <w:rPr>
          <w:rFonts w:eastAsia="Times New Roman" w:cstheme="minorHAnsi"/>
          <w:color w:val="222222"/>
          <w:highlight w:val="yellow"/>
        </w:rPr>
        <w:t xml:space="preserve">Seconded by David. </w:t>
      </w:r>
    </w:p>
    <w:p w14:paraId="698DBC81" w14:textId="77777777" w:rsidR="00AD5AAD" w:rsidRPr="00CE4982" w:rsidRDefault="00AD5AAD" w:rsidP="00AD5AAD">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515EC87A" w14:textId="3C3DC5F7" w:rsidR="00AD5AAD" w:rsidRDefault="00AD5AAD" w:rsidP="0073008C">
      <w:pPr>
        <w:pStyle w:val="ListParagraph"/>
        <w:spacing w:after="0" w:line="240" w:lineRule="auto"/>
        <w:ind w:left="0"/>
        <w:rPr>
          <w:rFonts w:eastAsia="Times New Roman" w:cstheme="minorHAnsi"/>
          <w:color w:val="222222"/>
        </w:rPr>
      </w:pPr>
    </w:p>
    <w:p w14:paraId="5DE12723" w14:textId="7E906C53" w:rsidR="00AD5AAD" w:rsidRDefault="00AD5AAD" w:rsidP="0073008C">
      <w:pPr>
        <w:pStyle w:val="ListParagraph"/>
        <w:spacing w:after="0" w:line="240" w:lineRule="auto"/>
        <w:ind w:left="0"/>
        <w:rPr>
          <w:rFonts w:eastAsia="Times New Roman" w:cstheme="minorHAnsi"/>
          <w:color w:val="222222"/>
        </w:rPr>
      </w:pPr>
      <w:r>
        <w:rPr>
          <w:rFonts w:eastAsia="Times New Roman" w:cstheme="minorHAnsi"/>
          <w:color w:val="222222"/>
        </w:rPr>
        <w:t xml:space="preserve">Once the </w:t>
      </w:r>
      <w:r w:rsidR="00317F90">
        <w:rPr>
          <w:rFonts w:eastAsia="Times New Roman" w:cstheme="minorHAnsi"/>
          <w:color w:val="222222"/>
        </w:rPr>
        <w:t>issue is addressed</w:t>
      </w:r>
      <w:r>
        <w:rPr>
          <w:rFonts w:eastAsia="Times New Roman" w:cstheme="minorHAnsi"/>
          <w:color w:val="222222"/>
        </w:rPr>
        <w:t xml:space="preserve">, we will need to do damage control. We’ll need to communicate very clearly to </w:t>
      </w:r>
      <w:r w:rsidR="00317F90">
        <w:rPr>
          <w:rFonts w:eastAsia="Times New Roman" w:cstheme="minorHAnsi"/>
          <w:color w:val="222222"/>
        </w:rPr>
        <w:t>all contributing authors and full membership that the issue is addressed</w:t>
      </w:r>
      <w:r>
        <w:rPr>
          <w:rFonts w:eastAsia="Times New Roman" w:cstheme="minorHAnsi"/>
          <w:color w:val="222222"/>
        </w:rPr>
        <w:t xml:space="preserve">, and that we’ve taken steps to ensure that this will not happen again. These messages can perhaps come from the new editor. </w:t>
      </w:r>
    </w:p>
    <w:p w14:paraId="3C42C421" w14:textId="686AEF6A" w:rsidR="00AD5AAD" w:rsidRDefault="00AD5AAD" w:rsidP="0073008C">
      <w:pPr>
        <w:pStyle w:val="ListParagraph"/>
        <w:spacing w:after="0" w:line="240" w:lineRule="auto"/>
        <w:ind w:left="0"/>
        <w:rPr>
          <w:rFonts w:eastAsia="Times New Roman" w:cstheme="minorHAnsi"/>
          <w:color w:val="222222"/>
        </w:rPr>
      </w:pPr>
    </w:p>
    <w:p w14:paraId="41B40A01" w14:textId="54817316" w:rsidR="00317F90" w:rsidRDefault="00AD5AAD"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Moving forward, we will need to be more intentional about the oversight of CDQ so this doesn’t happen again. </w:t>
      </w:r>
      <w:r w:rsidR="00317F90">
        <w:rPr>
          <w:rFonts w:eastAsia="Times New Roman" w:cstheme="minorHAnsi"/>
          <w:color w:val="222222"/>
        </w:rPr>
        <w:t>The Board brainstormed ways we can be more informed and involved in the future. For example:</w:t>
      </w:r>
    </w:p>
    <w:p w14:paraId="298517BB" w14:textId="2B278592" w:rsidR="00317F90" w:rsidRDefault="00317F90" w:rsidP="00317F90">
      <w:pPr>
        <w:pStyle w:val="ListParagraph"/>
        <w:numPr>
          <w:ilvl w:val="0"/>
          <w:numId w:val="33"/>
        </w:numPr>
        <w:spacing w:after="0" w:line="240" w:lineRule="auto"/>
        <w:rPr>
          <w:rFonts w:eastAsia="Times New Roman" w:cstheme="minorHAnsi"/>
          <w:color w:val="222222"/>
        </w:rPr>
      </w:pPr>
      <w:r>
        <w:rPr>
          <w:rFonts w:eastAsia="Times New Roman" w:cstheme="minorHAnsi"/>
          <w:color w:val="222222"/>
        </w:rPr>
        <w:t>Face-to-face time with the editor at the conference – an invite to come to the Board meeting and share an update</w:t>
      </w:r>
    </w:p>
    <w:p w14:paraId="263BF8B3" w14:textId="14EB9F34" w:rsidR="00317F90" w:rsidRDefault="00317F90" w:rsidP="00317F90">
      <w:pPr>
        <w:pStyle w:val="ListParagraph"/>
        <w:numPr>
          <w:ilvl w:val="0"/>
          <w:numId w:val="33"/>
        </w:numPr>
        <w:spacing w:after="0" w:line="240" w:lineRule="auto"/>
        <w:rPr>
          <w:rFonts w:eastAsia="Times New Roman" w:cstheme="minorHAnsi"/>
          <w:color w:val="222222"/>
        </w:rPr>
      </w:pPr>
      <w:r>
        <w:rPr>
          <w:rFonts w:eastAsia="Times New Roman" w:cstheme="minorHAnsi"/>
          <w:color w:val="222222"/>
        </w:rPr>
        <w:t xml:space="preserve">Wiley has a report for each journal that includes numbers such as – number of submissions, average </w:t>
      </w:r>
      <w:r w:rsidR="004D06FE">
        <w:rPr>
          <w:rFonts w:eastAsia="Times New Roman" w:cstheme="minorHAnsi"/>
          <w:color w:val="222222"/>
        </w:rPr>
        <w:t>turnaround</w:t>
      </w:r>
      <w:r>
        <w:rPr>
          <w:rFonts w:eastAsia="Times New Roman" w:cstheme="minorHAnsi"/>
          <w:color w:val="222222"/>
        </w:rPr>
        <w:t xml:space="preserve"> time. Can we receive these numbers quarterly or bi-annually? Just make this a part of our annual rhythm so that we can identify needs before they </w:t>
      </w:r>
      <w:r w:rsidR="004D06FE">
        <w:rPr>
          <w:rFonts w:eastAsia="Times New Roman" w:cstheme="minorHAnsi"/>
          <w:color w:val="222222"/>
        </w:rPr>
        <w:t>become</w:t>
      </w:r>
      <w:r>
        <w:rPr>
          <w:rFonts w:eastAsia="Times New Roman" w:cstheme="minorHAnsi"/>
          <w:color w:val="222222"/>
        </w:rPr>
        <w:t xml:space="preserve"> so urgent. </w:t>
      </w:r>
    </w:p>
    <w:p w14:paraId="41465782" w14:textId="64532D84" w:rsidR="008A760E" w:rsidRPr="00DD2E9A" w:rsidRDefault="00317F90" w:rsidP="00DD2E9A">
      <w:pPr>
        <w:pStyle w:val="ListParagraph"/>
        <w:numPr>
          <w:ilvl w:val="0"/>
          <w:numId w:val="33"/>
        </w:numPr>
        <w:spacing w:after="0" w:line="240" w:lineRule="auto"/>
        <w:rPr>
          <w:rFonts w:eastAsia="Times New Roman" w:cstheme="minorHAnsi"/>
          <w:color w:val="222222"/>
        </w:rPr>
      </w:pPr>
      <w:r>
        <w:rPr>
          <w:rFonts w:eastAsia="Times New Roman" w:cstheme="minorHAnsi"/>
          <w:color w:val="222222"/>
        </w:rPr>
        <w:t xml:space="preserve">What kind of on-boarding is provided for editors? Are the responsibilities written down? </w:t>
      </w:r>
      <w:r w:rsidR="00DD2E9A">
        <w:rPr>
          <w:rFonts w:eastAsia="Times New Roman" w:cstheme="minorHAnsi"/>
          <w:color w:val="222222"/>
        </w:rPr>
        <w:t xml:space="preserve">Can this come from Headquarters for consistency? </w:t>
      </w:r>
      <w:r w:rsidR="006A1408">
        <w:rPr>
          <w:rFonts w:eastAsia="Times New Roman" w:cstheme="minorHAnsi"/>
          <w:color w:val="222222"/>
        </w:rPr>
        <w:t>M</w:t>
      </w:r>
      <w:r w:rsidR="00DD2E9A">
        <w:rPr>
          <w:rFonts w:eastAsia="Times New Roman" w:cstheme="minorHAnsi"/>
          <w:color w:val="222222"/>
        </w:rPr>
        <w:t>aybe it can be informed by resources from ACA or Wiley? Or can Paul Hartung assist with designing this in his role as a “special advisor”? How can we be certain that our editors are well resourced for the task? (</w:t>
      </w:r>
      <w:r w:rsidR="006A1408">
        <w:rPr>
          <w:rFonts w:eastAsia="Times New Roman" w:cstheme="minorHAnsi"/>
          <w:color w:val="222222"/>
        </w:rPr>
        <w:t xml:space="preserve">Any additional request to Headquarters </w:t>
      </w:r>
      <w:r w:rsidR="00DD2E9A">
        <w:rPr>
          <w:rFonts w:eastAsia="Times New Roman" w:cstheme="minorHAnsi"/>
          <w:color w:val="222222"/>
        </w:rPr>
        <w:t xml:space="preserve">would need to be added to </w:t>
      </w:r>
      <w:r w:rsidR="006A1408">
        <w:rPr>
          <w:rFonts w:eastAsia="Times New Roman" w:cstheme="minorHAnsi"/>
          <w:color w:val="222222"/>
        </w:rPr>
        <w:t xml:space="preserve">their </w:t>
      </w:r>
      <w:r w:rsidR="00DD2E9A">
        <w:rPr>
          <w:rFonts w:eastAsia="Times New Roman" w:cstheme="minorHAnsi"/>
          <w:color w:val="222222"/>
        </w:rPr>
        <w:t>contract.)</w:t>
      </w:r>
    </w:p>
    <w:p w14:paraId="45892BE5" w14:textId="77777777" w:rsidR="00DD2E9A" w:rsidRDefault="00DD2E9A" w:rsidP="00DD2E9A">
      <w:pPr>
        <w:pStyle w:val="ListParagraph"/>
        <w:spacing w:after="0" w:line="240" w:lineRule="auto"/>
        <w:ind w:left="0"/>
        <w:rPr>
          <w:rFonts w:eastAsia="Times New Roman" w:cstheme="minorHAnsi"/>
          <w:color w:val="222222"/>
        </w:rPr>
      </w:pPr>
    </w:p>
    <w:p w14:paraId="3A65BABF" w14:textId="0D880DD6" w:rsidR="00DD2E9A" w:rsidRDefault="00DD2E9A" w:rsidP="00DD2E9A">
      <w:pPr>
        <w:pStyle w:val="ListParagraph"/>
        <w:spacing w:after="0" w:line="240" w:lineRule="auto"/>
        <w:ind w:left="0"/>
        <w:rPr>
          <w:rFonts w:eastAsia="Times New Roman" w:cstheme="minorHAnsi"/>
          <w:color w:val="222222"/>
        </w:rPr>
      </w:pPr>
      <w:r w:rsidRPr="00B12426">
        <w:rPr>
          <w:rFonts w:eastAsia="Times New Roman" w:cstheme="minorHAnsi"/>
          <w:b/>
          <w:bCs/>
          <w:color w:val="222222"/>
          <w:highlight w:val="yellow"/>
        </w:rPr>
        <w:t>ACTION ITEM:</w:t>
      </w:r>
      <w:r w:rsidRPr="00B12426">
        <w:rPr>
          <w:rFonts w:eastAsia="Times New Roman" w:cstheme="minorHAnsi"/>
          <w:b/>
          <w:bCs/>
          <w:color w:val="222222"/>
        </w:rPr>
        <w:t xml:space="preserve"> </w:t>
      </w:r>
      <w:r>
        <w:rPr>
          <w:rFonts w:eastAsia="Times New Roman" w:cstheme="minorHAnsi"/>
          <w:color w:val="222222"/>
        </w:rPr>
        <w:t xml:space="preserve">Deneen can explore some of these resource questions with ACA, and she will come back to the Board with ideas on if and how Headquarters needs to be more involved. </w:t>
      </w:r>
    </w:p>
    <w:p w14:paraId="2CD7068E" w14:textId="502335E0" w:rsidR="00382FE8" w:rsidRDefault="00382FE8" w:rsidP="00C65E18">
      <w:pPr>
        <w:pStyle w:val="ListParagraph"/>
        <w:spacing w:after="0" w:line="240" w:lineRule="auto"/>
        <w:ind w:left="0"/>
        <w:rPr>
          <w:rFonts w:eastAsia="Times New Roman" w:cstheme="minorHAnsi"/>
          <w:color w:val="222222"/>
        </w:rPr>
      </w:pPr>
    </w:p>
    <w:p w14:paraId="7C47289F" w14:textId="01499368" w:rsidR="00317F90" w:rsidRDefault="00317F90" w:rsidP="00317F90">
      <w:pPr>
        <w:pStyle w:val="ListParagraph"/>
        <w:spacing w:after="0" w:line="240" w:lineRule="auto"/>
        <w:ind w:left="0"/>
        <w:rPr>
          <w:rFonts w:eastAsia="Times New Roman" w:cstheme="minorHAnsi"/>
          <w:color w:val="222222"/>
        </w:rPr>
      </w:pPr>
      <w:r>
        <w:rPr>
          <w:rFonts w:eastAsia="Times New Roman" w:cstheme="minorHAnsi"/>
          <w:color w:val="222222"/>
        </w:rPr>
        <w:t>The Board also voted to accept the continuing CDQ editorial board at this time.</w:t>
      </w:r>
    </w:p>
    <w:p w14:paraId="50EE458F" w14:textId="77777777" w:rsidR="00317F90" w:rsidRDefault="00317F90" w:rsidP="00317F90">
      <w:pPr>
        <w:pStyle w:val="ListParagraph"/>
        <w:spacing w:after="0" w:line="240" w:lineRule="auto"/>
        <w:ind w:left="0"/>
        <w:rPr>
          <w:rFonts w:eastAsia="Times New Roman" w:cstheme="minorHAnsi"/>
          <w:color w:val="222222"/>
        </w:rPr>
      </w:pPr>
      <w:r>
        <w:rPr>
          <w:rFonts w:eastAsia="Times New Roman" w:cstheme="minorHAnsi"/>
          <w:color w:val="222222"/>
        </w:rPr>
        <w:t xml:space="preserve"> </w:t>
      </w:r>
    </w:p>
    <w:p w14:paraId="5FEF6B12" w14:textId="77777777" w:rsidR="00317F90" w:rsidRPr="00B64A11" w:rsidRDefault="00317F90" w:rsidP="00317F9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Pr>
          <w:rFonts w:asciiTheme="minorHAnsi" w:hAnsiTheme="minorHAnsi" w:cstheme="minorHAnsi"/>
          <w:highlight w:val="yellow"/>
        </w:rPr>
        <w:t xml:space="preserve">Carolyn </w:t>
      </w:r>
      <w:r w:rsidRPr="00B64A11">
        <w:rPr>
          <w:rFonts w:asciiTheme="minorHAnsi" w:hAnsiTheme="minorHAnsi" w:cstheme="minorHAnsi"/>
          <w:highlight w:val="yellow"/>
        </w:rPr>
        <w:t xml:space="preserve">to </w:t>
      </w:r>
      <w:r>
        <w:rPr>
          <w:rFonts w:asciiTheme="minorHAnsi" w:hAnsiTheme="minorHAnsi" w:cstheme="minorHAnsi"/>
          <w:highlight w:val="yellow"/>
        </w:rPr>
        <w:t>approve the continuing CDQ editorial board</w:t>
      </w:r>
      <w:r w:rsidRPr="00B64A11">
        <w:rPr>
          <w:rFonts w:asciiTheme="minorHAnsi" w:hAnsiTheme="minorHAnsi" w:cstheme="minorHAnsi"/>
          <w:highlight w:val="yellow"/>
        </w:rPr>
        <w:t>.</w:t>
      </w:r>
    </w:p>
    <w:p w14:paraId="7EEB6F7F" w14:textId="77777777" w:rsidR="00317F90" w:rsidRPr="00B64A11" w:rsidRDefault="00317F90" w:rsidP="00317F90">
      <w:pPr>
        <w:pStyle w:val="Normal1"/>
        <w:spacing w:line="240" w:lineRule="auto"/>
        <w:rPr>
          <w:rFonts w:asciiTheme="minorHAnsi" w:hAnsiTheme="minorHAnsi" w:cstheme="minorHAnsi"/>
          <w:highlight w:val="yellow"/>
        </w:rPr>
      </w:pPr>
      <w:r w:rsidRPr="00B64A11">
        <w:rPr>
          <w:rFonts w:asciiTheme="minorHAnsi" w:hAnsiTheme="minorHAnsi" w:cstheme="minorHAnsi"/>
          <w:highlight w:val="yellow"/>
        </w:rPr>
        <w:t xml:space="preserve">Seconded by </w:t>
      </w:r>
      <w:r>
        <w:rPr>
          <w:rFonts w:asciiTheme="minorHAnsi" w:hAnsiTheme="minorHAnsi" w:cstheme="minorHAnsi"/>
          <w:highlight w:val="yellow"/>
        </w:rPr>
        <w:t>Diandra</w:t>
      </w:r>
      <w:r w:rsidRPr="00B64A11">
        <w:rPr>
          <w:rFonts w:asciiTheme="minorHAnsi" w:hAnsiTheme="minorHAnsi" w:cstheme="minorHAnsi"/>
          <w:highlight w:val="yellow"/>
        </w:rPr>
        <w:t>.</w:t>
      </w:r>
    </w:p>
    <w:p w14:paraId="292152CD" w14:textId="77777777" w:rsidR="00317F90" w:rsidRPr="00CE4982" w:rsidRDefault="00317F90" w:rsidP="00317F9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Pr>
          <w:rFonts w:asciiTheme="minorHAnsi" w:hAnsiTheme="minorHAnsi" w:cstheme="minorHAnsi"/>
          <w:highlight w:val="yellow"/>
        </w:rPr>
        <w:t xml:space="preserve">unanimously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 xml:space="preserve">no </w:t>
      </w:r>
      <w:r w:rsidRPr="00CE4982">
        <w:rPr>
          <w:rFonts w:asciiTheme="minorHAnsi" w:hAnsiTheme="minorHAnsi" w:cstheme="minorHAnsi"/>
          <w:highlight w:val="yellow"/>
        </w:rPr>
        <w:t>abstention</w:t>
      </w:r>
      <w:r>
        <w:rPr>
          <w:rFonts w:asciiTheme="minorHAnsi" w:hAnsiTheme="minorHAnsi" w:cstheme="minorHAnsi"/>
          <w:highlight w:val="yellow"/>
        </w:rPr>
        <w:t>s</w:t>
      </w:r>
      <w:r w:rsidRPr="00CE4982">
        <w:rPr>
          <w:rFonts w:asciiTheme="minorHAnsi" w:hAnsiTheme="minorHAnsi" w:cstheme="minorHAnsi"/>
          <w:highlight w:val="yellow"/>
        </w:rPr>
        <w:t xml:space="preserve">). </w:t>
      </w:r>
    </w:p>
    <w:p w14:paraId="41977A30" w14:textId="6B376464" w:rsidR="00382FE8" w:rsidRDefault="00382FE8" w:rsidP="00C65E18">
      <w:pPr>
        <w:pStyle w:val="ListParagraph"/>
        <w:spacing w:after="0" w:line="240" w:lineRule="auto"/>
        <w:ind w:left="0"/>
        <w:rPr>
          <w:rFonts w:eastAsia="Times New Roman" w:cstheme="minorHAnsi"/>
          <w:color w:val="222222"/>
        </w:rPr>
      </w:pPr>
    </w:p>
    <w:p w14:paraId="7F053784" w14:textId="7F12C770" w:rsidR="00317F90" w:rsidRDefault="00317F90"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Finally, Deneen shared that we have two applicants for the new editor position. The Selection committee would be bringing a recommendation to the Board to vote on in October, with the aim of having the new editor begin in December. </w:t>
      </w:r>
      <w:r>
        <w:rPr>
          <w:rFonts w:eastAsia="Times New Roman" w:cstheme="minorHAnsi"/>
          <w:color w:val="222222"/>
        </w:rPr>
        <w:br/>
      </w:r>
    </w:p>
    <w:p w14:paraId="248CAF2B" w14:textId="3985079C" w:rsidR="00382FE8" w:rsidRDefault="00AD5AAD" w:rsidP="00317F90">
      <w:pPr>
        <w:pStyle w:val="ListParagraph"/>
        <w:spacing w:after="0" w:line="240" w:lineRule="auto"/>
        <w:ind w:left="0"/>
        <w:rPr>
          <w:rFonts w:eastAsia="Times New Roman" w:cstheme="minorHAnsi"/>
          <w:color w:val="222222"/>
        </w:rPr>
      </w:pPr>
      <w:r w:rsidRPr="00AD5AAD">
        <w:rPr>
          <w:rFonts w:eastAsia="Times New Roman" w:cstheme="minorHAnsi"/>
          <w:b/>
          <w:bCs/>
          <w:color w:val="222222"/>
          <w:highlight w:val="yellow"/>
        </w:rPr>
        <w:t>ACTION ITEM:</w:t>
      </w:r>
      <w:r w:rsidRPr="00AD5AAD">
        <w:rPr>
          <w:rFonts w:eastAsia="Times New Roman" w:cstheme="minorHAnsi"/>
          <w:b/>
          <w:bCs/>
          <w:color w:val="222222"/>
        </w:rPr>
        <w:t xml:space="preserve"> </w:t>
      </w:r>
      <w:r w:rsidR="00317F90">
        <w:rPr>
          <w:rFonts w:eastAsia="Times New Roman" w:cstheme="minorHAnsi"/>
          <w:color w:val="222222"/>
        </w:rPr>
        <w:t xml:space="preserve">Board members should watch their email for communications regarding the selection of a new CDQ editor. Input is needed soon. </w:t>
      </w:r>
      <w:r w:rsidR="00382FE8">
        <w:rPr>
          <w:rFonts w:eastAsia="Times New Roman" w:cstheme="minorHAnsi"/>
          <w:color w:val="222222"/>
        </w:rPr>
        <w:t xml:space="preserve"> </w:t>
      </w:r>
    </w:p>
    <w:p w14:paraId="6639B71C" w14:textId="4F328BBB" w:rsidR="001A27A0" w:rsidRDefault="001A27A0" w:rsidP="00C65E18">
      <w:pPr>
        <w:pStyle w:val="ListParagraph"/>
        <w:spacing w:after="0" w:line="240" w:lineRule="auto"/>
        <w:ind w:left="0"/>
        <w:rPr>
          <w:rFonts w:eastAsia="Times New Roman" w:cstheme="minorHAnsi"/>
          <w:color w:val="222222"/>
        </w:rPr>
      </w:pPr>
    </w:p>
    <w:p w14:paraId="5FED4798" w14:textId="2CE0786C" w:rsidR="00D00CF2" w:rsidRDefault="00D00CF2" w:rsidP="00C65E18">
      <w:pPr>
        <w:pStyle w:val="ListParagraph"/>
        <w:spacing w:after="0" w:line="240" w:lineRule="auto"/>
        <w:ind w:left="0"/>
        <w:rPr>
          <w:rFonts w:eastAsia="Times New Roman" w:cstheme="minorHAnsi"/>
          <w:color w:val="222222"/>
        </w:rPr>
      </w:pPr>
    </w:p>
    <w:p w14:paraId="01827A62" w14:textId="06C714F1" w:rsidR="00C65E18" w:rsidRPr="006A1408" w:rsidRDefault="00C65E18" w:rsidP="00C65E18">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O*NET Ally (Courtney) </w:t>
      </w:r>
    </w:p>
    <w:p w14:paraId="0792C647" w14:textId="60DEC689" w:rsidR="00F64220" w:rsidRDefault="00F64220" w:rsidP="00C65E18">
      <w:pPr>
        <w:pStyle w:val="ListParagraph"/>
        <w:spacing w:after="0" w:line="240" w:lineRule="auto"/>
        <w:ind w:left="0"/>
        <w:rPr>
          <w:rFonts w:eastAsia="Times New Roman" w:cstheme="minorHAnsi"/>
          <w:color w:val="222222"/>
        </w:rPr>
      </w:pPr>
      <w:r w:rsidRPr="006A1408">
        <w:rPr>
          <w:rFonts w:eastAsia="Times New Roman" w:cstheme="minorHAnsi"/>
          <w:color w:val="222222"/>
        </w:rPr>
        <w:t>A constituency member</w:t>
      </w:r>
      <w:r>
        <w:rPr>
          <w:rFonts w:eastAsia="Times New Roman" w:cstheme="minorHAnsi"/>
          <w:color w:val="222222"/>
        </w:rPr>
        <w:t xml:space="preserve"> brought the O*NET Ally program to Courtney’s attention. There are 200+ organizations that are involved with O*NET as allies. When O*NET is ready to update a profession on their site, they reach out to these organizations requesting </w:t>
      </w:r>
      <w:r w:rsidR="006A1408">
        <w:rPr>
          <w:rFonts w:eastAsia="Times New Roman" w:cstheme="minorHAnsi"/>
          <w:color w:val="222222"/>
        </w:rPr>
        <w:t>their</w:t>
      </w:r>
      <w:r>
        <w:rPr>
          <w:rFonts w:eastAsia="Times New Roman" w:cstheme="minorHAnsi"/>
          <w:color w:val="222222"/>
        </w:rPr>
        <w:t xml:space="preserve"> help </w:t>
      </w:r>
      <w:r w:rsidR="006A1408">
        <w:rPr>
          <w:rFonts w:eastAsia="Times New Roman" w:cstheme="minorHAnsi"/>
          <w:color w:val="222222"/>
        </w:rPr>
        <w:t xml:space="preserve">to </w:t>
      </w:r>
      <w:r>
        <w:rPr>
          <w:rFonts w:eastAsia="Times New Roman" w:cstheme="minorHAnsi"/>
          <w:color w:val="222222"/>
        </w:rPr>
        <w:t xml:space="preserve">gather data to be included under the industry code. We </w:t>
      </w:r>
      <w:r w:rsidR="006A1408">
        <w:rPr>
          <w:rFonts w:eastAsia="Times New Roman" w:cstheme="minorHAnsi"/>
          <w:color w:val="222222"/>
        </w:rPr>
        <w:t xml:space="preserve">would </w:t>
      </w:r>
      <w:r>
        <w:rPr>
          <w:rFonts w:eastAsia="Times New Roman" w:cstheme="minorHAnsi"/>
          <w:color w:val="222222"/>
        </w:rPr>
        <w:t>gather the data and send it forward (rather than sharing contact information). It does not see</w:t>
      </w:r>
      <w:r w:rsidR="006A1408">
        <w:rPr>
          <w:rFonts w:eastAsia="Times New Roman" w:cstheme="minorHAnsi"/>
          <w:color w:val="222222"/>
        </w:rPr>
        <w:t>m</w:t>
      </w:r>
      <w:r>
        <w:rPr>
          <w:rFonts w:eastAsia="Times New Roman" w:cstheme="minorHAnsi"/>
          <w:color w:val="222222"/>
        </w:rPr>
        <w:t xml:space="preserve"> that there are other career development organizations involved at this time, and it looks like our industry is scheduled for an update in 2024. </w:t>
      </w:r>
    </w:p>
    <w:p w14:paraId="18ED3A62" w14:textId="5FE57740" w:rsidR="00F64220" w:rsidRDefault="00F64220" w:rsidP="00C65E18">
      <w:pPr>
        <w:pStyle w:val="ListParagraph"/>
        <w:spacing w:after="0" w:line="240" w:lineRule="auto"/>
        <w:ind w:left="0"/>
        <w:rPr>
          <w:rFonts w:eastAsia="Times New Roman" w:cstheme="minorHAnsi"/>
          <w:color w:val="222222"/>
        </w:rPr>
      </w:pPr>
    </w:p>
    <w:p w14:paraId="011CAE31" w14:textId="07E2E5CE" w:rsidR="00F64220" w:rsidRDefault="00F64220"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It would not cost NCDA anything to be involved. We simply need to vote on whether we’d like to do it, and then be willing to provide our expertise and some data when they reach out. </w:t>
      </w:r>
    </w:p>
    <w:p w14:paraId="635E8E21" w14:textId="3D7F7ADB" w:rsidR="00064500" w:rsidRDefault="00064500" w:rsidP="00C65E18">
      <w:pPr>
        <w:pStyle w:val="ListParagraph"/>
        <w:spacing w:after="0" w:line="240" w:lineRule="auto"/>
        <w:ind w:left="0"/>
        <w:rPr>
          <w:rFonts w:eastAsia="Times New Roman" w:cstheme="minorHAnsi"/>
          <w:color w:val="222222"/>
        </w:rPr>
      </w:pPr>
    </w:p>
    <w:p w14:paraId="1FA48119" w14:textId="2D3AF296" w:rsidR="00064500" w:rsidRPr="00B64A11" w:rsidRDefault="00064500" w:rsidP="0006450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by </w:t>
      </w:r>
      <w:r>
        <w:rPr>
          <w:rFonts w:asciiTheme="minorHAnsi" w:hAnsiTheme="minorHAnsi" w:cstheme="minorHAnsi"/>
          <w:highlight w:val="yellow"/>
        </w:rPr>
        <w:t>Courtney for NCDA to become an ONET Ally</w:t>
      </w:r>
      <w:r w:rsidRPr="00B64A11">
        <w:rPr>
          <w:rFonts w:asciiTheme="minorHAnsi" w:hAnsiTheme="minorHAnsi" w:cstheme="minorHAnsi"/>
          <w:highlight w:val="yellow"/>
        </w:rPr>
        <w:t>.</w:t>
      </w:r>
    </w:p>
    <w:p w14:paraId="04F96969" w14:textId="574B2206" w:rsidR="00064500" w:rsidRPr="00B64A11" w:rsidRDefault="00064500" w:rsidP="00064500">
      <w:pPr>
        <w:pStyle w:val="Normal1"/>
        <w:spacing w:line="240" w:lineRule="auto"/>
        <w:rPr>
          <w:rFonts w:asciiTheme="minorHAnsi" w:hAnsiTheme="minorHAnsi" w:cstheme="minorHAnsi"/>
          <w:highlight w:val="yellow"/>
        </w:rPr>
      </w:pPr>
      <w:r w:rsidRPr="00B64A11">
        <w:rPr>
          <w:rFonts w:asciiTheme="minorHAnsi" w:hAnsiTheme="minorHAnsi" w:cstheme="minorHAnsi"/>
          <w:highlight w:val="yellow"/>
        </w:rPr>
        <w:t xml:space="preserve">Seconded by </w:t>
      </w:r>
      <w:r>
        <w:rPr>
          <w:rFonts w:asciiTheme="minorHAnsi" w:hAnsiTheme="minorHAnsi" w:cstheme="minorHAnsi"/>
          <w:highlight w:val="yellow"/>
        </w:rPr>
        <w:t>Marty</w:t>
      </w:r>
      <w:r w:rsidRPr="00B64A11">
        <w:rPr>
          <w:rFonts w:asciiTheme="minorHAnsi" w:hAnsiTheme="minorHAnsi" w:cstheme="minorHAnsi"/>
          <w:highlight w:val="yellow"/>
        </w:rPr>
        <w:t>.</w:t>
      </w:r>
    </w:p>
    <w:p w14:paraId="6F4DA600" w14:textId="77777777" w:rsidR="00064500" w:rsidRPr="00CE4982" w:rsidRDefault="00064500" w:rsidP="0006450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Pr>
          <w:rFonts w:asciiTheme="minorHAnsi" w:hAnsiTheme="minorHAnsi" w:cstheme="minorHAnsi"/>
          <w:highlight w:val="yellow"/>
        </w:rPr>
        <w:t xml:space="preserve">unanimously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 xml:space="preserve">no </w:t>
      </w:r>
      <w:r w:rsidRPr="00CE4982">
        <w:rPr>
          <w:rFonts w:asciiTheme="minorHAnsi" w:hAnsiTheme="minorHAnsi" w:cstheme="minorHAnsi"/>
          <w:highlight w:val="yellow"/>
        </w:rPr>
        <w:t>abstention</w:t>
      </w:r>
      <w:r>
        <w:rPr>
          <w:rFonts w:asciiTheme="minorHAnsi" w:hAnsiTheme="minorHAnsi" w:cstheme="minorHAnsi"/>
          <w:highlight w:val="yellow"/>
        </w:rPr>
        <w:t>s</w:t>
      </w:r>
      <w:r w:rsidRPr="00CE4982">
        <w:rPr>
          <w:rFonts w:asciiTheme="minorHAnsi" w:hAnsiTheme="minorHAnsi" w:cstheme="minorHAnsi"/>
          <w:highlight w:val="yellow"/>
        </w:rPr>
        <w:t xml:space="preserve">). </w:t>
      </w:r>
    </w:p>
    <w:p w14:paraId="5E98E87E" w14:textId="77777777" w:rsidR="00064500" w:rsidRDefault="00064500" w:rsidP="00C65E18">
      <w:pPr>
        <w:pStyle w:val="ListParagraph"/>
        <w:spacing w:after="0" w:line="240" w:lineRule="auto"/>
        <w:ind w:left="0"/>
        <w:rPr>
          <w:rFonts w:eastAsia="Times New Roman" w:cstheme="minorHAnsi"/>
          <w:color w:val="222222"/>
        </w:rPr>
      </w:pPr>
    </w:p>
    <w:p w14:paraId="71BD4C67" w14:textId="5F17A56A" w:rsidR="00C65E18" w:rsidRPr="0008693E" w:rsidRDefault="00F64220" w:rsidP="00C65E18">
      <w:pPr>
        <w:pStyle w:val="ListParagraph"/>
        <w:spacing w:after="0" w:line="240" w:lineRule="auto"/>
        <w:ind w:left="0"/>
        <w:rPr>
          <w:rFonts w:eastAsia="Times New Roman" w:cstheme="minorHAnsi"/>
          <w:color w:val="222222"/>
        </w:rPr>
      </w:pPr>
      <w:r w:rsidRPr="004D06FE">
        <w:rPr>
          <w:rFonts w:eastAsia="Times New Roman" w:cstheme="minorHAnsi"/>
          <w:b/>
          <w:bCs/>
          <w:color w:val="222222"/>
          <w:highlight w:val="yellow"/>
        </w:rPr>
        <w:t>ACTION ITEM</w:t>
      </w:r>
      <w:r w:rsidR="004D06FE" w:rsidRPr="004D06FE">
        <w:rPr>
          <w:rFonts w:eastAsia="Times New Roman" w:cstheme="minorHAnsi"/>
          <w:b/>
          <w:bCs/>
          <w:color w:val="222222"/>
          <w:highlight w:val="yellow"/>
        </w:rPr>
        <w:t xml:space="preserve"> – </w:t>
      </w:r>
      <w:r w:rsidR="004D06FE" w:rsidRPr="0008693E">
        <w:rPr>
          <w:rFonts w:eastAsia="Times New Roman" w:cstheme="minorHAnsi"/>
          <w:color w:val="222222"/>
          <w:highlight w:val="yellow"/>
        </w:rPr>
        <w:t>Deneen will maintain communication with O*NET during its next open enrollment term in 2024.</w:t>
      </w:r>
      <w:r w:rsidRPr="0008693E">
        <w:rPr>
          <w:rFonts w:eastAsia="Times New Roman" w:cstheme="minorHAnsi"/>
          <w:color w:val="222222"/>
        </w:rPr>
        <w:t xml:space="preserve"> </w:t>
      </w:r>
    </w:p>
    <w:p w14:paraId="02C6AF1B" w14:textId="1B38598E" w:rsidR="00F64220" w:rsidRDefault="00F64220" w:rsidP="00C65E18">
      <w:pPr>
        <w:pStyle w:val="ListParagraph"/>
        <w:spacing w:after="0" w:line="240" w:lineRule="auto"/>
        <w:ind w:left="0"/>
        <w:rPr>
          <w:rFonts w:eastAsia="Times New Roman" w:cstheme="minorHAnsi"/>
          <w:color w:val="222222"/>
        </w:rPr>
      </w:pPr>
    </w:p>
    <w:p w14:paraId="5BD05FA6" w14:textId="77777777" w:rsidR="00F64220" w:rsidRDefault="00F64220" w:rsidP="00C65E18">
      <w:pPr>
        <w:pStyle w:val="ListParagraph"/>
        <w:spacing w:after="0" w:line="240" w:lineRule="auto"/>
        <w:ind w:left="0"/>
        <w:rPr>
          <w:rFonts w:eastAsia="Times New Roman" w:cstheme="minorHAnsi"/>
          <w:color w:val="222222"/>
        </w:rPr>
      </w:pPr>
    </w:p>
    <w:p w14:paraId="30935AA6" w14:textId="6E47F705" w:rsidR="00C65E18" w:rsidRPr="006A1408" w:rsidRDefault="00F64220" w:rsidP="00C65E18">
      <w:pPr>
        <w:spacing w:after="0" w:line="240" w:lineRule="auto"/>
        <w:rPr>
          <w:rFonts w:eastAsia="Times New Roman" w:cstheme="minorHAnsi"/>
          <w:b/>
          <w:bCs/>
          <w:i/>
          <w:iCs/>
          <w:color w:val="222222"/>
        </w:rPr>
      </w:pPr>
      <w:r w:rsidRPr="006A1408">
        <w:rPr>
          <w:rFonts w:eastAsia="Times New Roman" w:cstheme="minorHAnsi"/>
          <w:b/>
          <w:bCs/>
          <w:i/>
          <w:iCs/>
          <w:color w:val="222222"/>
        </w:rPr>
        <w:t xml:space="preserve">Government </w:t>
      </w:r>
      <w:r w:rsidR="00064500" w:rsidRPr="006A1408">
        <w:rPr>
          <w:rFonts w:eastAsia="Times New Roman" w:cstheme="minorHAnsi"/>
          <w:b/>
          <w:bCs/>
          <w:i/>
          <w:iCs/>
          <w:color w:val="222222"/>
        </w:rPr>
        <w:t>R</w:t>
      </w:r>
      <w:r w:rsidRPr="006A1408">
        <w:rPr>
          <w:rFonts w:eastAsia="Times New Roman" w:cstheme="minorHAnsi"/>
          <w:b/>
          <w:bCs/>
          <w:i/>
          <w:iCs/>
          <w:color w:val="222222"/>
        </w:rPr>
        <w:t xml:space="preserve">elations </w:t>
      </w:r>
      <w:r w:rsidR="00C65E18" w:rsidRPr="006A1408">
        <w:rPr>
          <w:rFonts w:eastAsia="Times New Roman" w:cstheme="minorHAnsi"/>
          <w:b/>
          <w:bCs/>
          <w:i/>
          <w:iCs/>
          <w:color w:val="222222"/>
        </w:rPr>
        <w:t>C</w:t>
      </w:r>
      <w:r w:rsidRPr="006A1408">
        <w:rPr>
          <w:rFonts w:eastAsia="Times New Roman" w:cstheme="minorHAnsi"/>
          <w:b/>
          <w:bCs/>
          <w:i/>
          <w:iCs/>
          <w:color w:val="222222"/>
        </w:rPr>
        <w:t>ommittee</w:t>
      </w:r>
      <w:r w:rsidR="00C65E18" w:rsidRPr="006A1408">
        <w:rPr>
          <w:rFonts w:eastAsia="Times New Roman" w:cstheme="minorHAnsi"/>
          <w:b/>
          <w:bCs/>
          <w:i/>
          <w:iCs/>
          <w:color w:val="222222"/>
        </w:rPr>
        <w:t xml:space="preserve"> Budget Request (Marty) </w:t>
      </w:r>
    </w:p>
    <w:p w14:paraId="20095212" w14:textId="7ACDA2FC" w:rsidR="00C65E18" w:rsidRDefault="00F64220" w:rsidP="00C65E18">
      <w:pPr>
        <w:pStyle w:val="ListParagraph"/>
        <w:spacing w:after="0" w:line="240" w:lineRule="auto"/>
        <w:ind w:left="0"/>
        <w:rPr>
          <w:rFonts w:eastAsia="Times New Roman" w:cstheme="minorHAnsi"/>
          <w:color w:val="222222"/>
        </w:rPr>
      </w:pPr>
      <w:r w:rsidRPr="006A1408">
        <w:rPr>
          <w:rFonts w:eastAsia="Times New Roman" w:cstheme="minorHAnsi"/>
          <w:color w:val="222222"/>
        </w:rPr>
        <w:t>The Co-Chairs of our Government Relations Committee</w:t>
      </w:r>
      <w:r>
        <w:rPr>
          <w:rFonts w:eastAsia="Times New Roman" w:cstheme="minorHAnsi"/>
          <w:color w:val="222222"/>
        </w:rPr>
        <w:t xml:space="preserve"> would like to put forward two budget requests to NCDA. They are as follows:</w:t>
      </w:r>
    </w:p>
    <w:p w14:paraId="3DF28A32" w14:textId="1CAC6254" w:rsidR="00F64220" w:rsidRDefault="00F64220" w:rsidP="00C65E18">
      <w:pPr>
        <w:pStyle w:val="ListParagraph"/>
        <w:spacing w:after="0" w:line="240" w:lineRule="auto"/>
        <w:ind w:left="0"/>
        <w:rPr>
          <w:rFonts w:eastAsia="Times New Roman" w:cstheme="minorHAnsi"/>
          <w:color w:val="222222"/>
        </w:rPr>
      </w:pPr>
    </w:p>
    <w:p w14:paraId="1C44F2E8" w14:textId="7374CE40" w:rsidR="00F64220" w:rsidRPr="00F64220" w:rsidRDefault="00F64220" w:rsidP="00C65E18">
      <w:pPr>
        <w:pStyle w:val="ListParagraph"/>
        <w:spacing w:after="0" w:line="240" w:lineRule="auto"/>
        <w:ind w:left="0"/>
        <w:rPr>
          <w:rFonts w:eastAsia="Times New Roman" w:cstheme="minorHAnsi"/>
          <w:color w:val="222222"/>
        </w:rPr>
      </w:pPr>
      <w:r w:rsidRPr="00F64220">
        <w:rPr>
          <w:rFonts w:eastAsia="Times New Roman" w:cstheme="minorHAnsi"/>
          <w:i/>
          <w:iCs/>
          <w:color w:val="222222"/>
        </w:rPr>
        <w:t>LobbyIT Contract</w:t>
      </w:r>
      <w:r>
        <w:rPr>
          <w:rFonts w:eastAsia="Times New Roman" w:cstheme="minorHAnsi"/>
          <w:i/>
          <w:iCs/>
          <w:color w:val="222222"/>
        </w:rPr>
        <w:t xml:space="preserve">. </w:t>
      </w:r>
      <w:r>
        <w:rPr>
          <w:rFonts w:eastAsia="Times New Roman" w:cstheme="minorHAnsi"/>
          <w:color w:val="222222"/>
        </w:rPr>
        <w:t xml:space="preserve">Our current LobbyIT contract has us on a Tier 1 for nine months, and then moving to Tier 2 for a higher level of service around Hill Day. The cost for this is $15,000, and the team at LobbyIT has been very strong to work with. The NCDA Government Relations Committee would like to propose that we move to a Tier 2 contract for the full 12 months. This would allow us to expand the higher level of </w:t>
      </w:r>
      <w:r w:rsidR="004D06FE">
        <w:rPr>
          <w:rFonts w:eastAsia="Times New Roman" w:cstheme="minorHAnsi"/>
          <w:color w:val="222222"/>
        </w:rPr>
        <w:t>service and</w:t>
      </w:r>
      <w:r>
        <w:rPr>
          <w:rFonts w:eastAsia="Times New Roman" w:cstheme="minorHAnsi"/>
          <w:color w:val="222222"/>
        </w:rPr>
        <w:t xml:space="preserve"> could expand the strengths of the LobbyIT expertise to our State Government Relations Committees. The cost for this would be $24,000. </w:t>
      </w:r>
    </w:p>
    <w:p w14:paraId="4D504F6B" w14:textId="77777777" w:rsidR="00F64220" w:rsidRDefault="00F64220" w:rsidP="00C65E18">
      <w:pPr>
        <w:pStyle w:val="ListParagraph"/>
        <w:spacing w:after="0" w:line="240" w:lineRule="auto"/>
        <w:ind w:left="0"/>
        <w:rPr>
          <w:rFonts w:eastAsia="Times New Roman" w:cstheme="minorHAnsi"/>
          <w:color w:val="222222"/>
        </w:rPr>
      </w:pPr>
    </w:p>
    <w:p w14:paraId="4CAA76D7" w14:textId="7904BA90" w:rsidR="00064500" w:rsidRDefault="00F64220" w:rsidP="00C65E18">
      <w:pPr>
        <w:pStyle w:val="ListParagraph"/>
        <w:spacing w:after="0" w:line="240" w:lineRule="auto"/>
        <w:ind w:left="0"/>
        <w:rPr>
          <w:rFonts w:eastAsia="Times New Roman" w:cstheme="minorHAnsi"/>
          <w:color w:val="222222"/>
        </w:rPr>
      </w:pPr>
      <w:r>
        <w:rPr>
          <w:rFonts w:eastAsia="Times New Roman" w:cstheme="minorHAnsi"/>
          <w:i/>
          <w:iCs/>
          <w:color w:val="222222"/>
        </w:rPr>
        <w:t xml:space="preserve">ACA Legislative Conference. </w:t>
      </w:r>
      <w:r w:rsidR="00A847C1">
        <w:rPr>
          <w:rFonts w:eastAsia="Times New Roman" w:cstheme="minorHAnsi"/>
          <w:color w:val="222222"/>
        </w:rPr>
        <w:t xml:space="preserve">The NCDA Government Relations Committee requests an additional $1,000 in their budget to attend the ACA Legislative Conference. This would help cover the cost of registration, hotel, and flights. Attendance would help strengthen our connections to ACA’s legislative efforts. </w:t>
      </w:r>
    </w:p>
    <w:p w14:paraId="45761D39" w14:textId="5F4BF7BC" w:rsidR="00A847C1" w:rsidRDefault="00A847C1" w:rsidP="00C65E18">
      <w:pPr>
        <w:pStyle w:val="ListParagraph"/>
        <w:spacing w:after="0" w:line="240" w:lineRule="auto"/>
        <w:ind w:left="0"/>
        <w:rPr>
          <w:rFonts w:eastAsia="Times New Roman" w:cstheme="minorHAnsi"/>
          <w:color w:val="222222"/>
        </w:rPr>
      </w:pPr>
    </w:p>
    <w:p w14:paraId="07D04264" w14:textId="5E2793E3" w:rsidR="00A847C1" w:rsidRDefault="00A847C1"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The Board asked to move the decisions on these items to the October Board </w:t>
      </w:r>
      <w:r w:rsidR="004D06FE">
        <w:rPr>
          <w:rFonts w:eastAsia="Times New Roman" w:cstheme="minorHAnsi"/>
          <w:color w:val="222222"/>
        </w:rPr>
        <w:t>meeting when</w:t>
      </w:r>
      <w:r>
        <w:rPr>
          <w:rFonts w:eastAsia="Times New Roman" w:cstheme="minorHAnsi"/>
          <w:color w:val="222222"/>
        </w:rPr>
        <w:t xml:space="preserve"> we consider the NCDA budget as a whole. We recognize there are some significant asks in these proposals, and it would be helpful to have the full context of the FY 2023-2024 budget at hand. </w:t>
      </w:r>
    </w:p>
    <w:p w14:paraId="333B20F2" w14:textId="4A87C923" w:rsidR="00A847C1" w:rsidRDefault="00A847C1" w:rsidP="00C65E18">
      <w:pPr>
        <w:pStyle w:val="ListParagraph"/>
        <w:spacing w:after="0" w:line="240" w:lineRule="auto"/>
        <w:ind w:left="0"/>
        <w:rPr>
          <w:rFonts w:eastAsia="Times New Roman" w:cstheme="minorHAnsi"/>
          <w:color w:val="222222"/>
        </w:rPr>
      </w:pPr>
    </w:p>
    <w:p w14:paraId="563C2CC3" w14:textId="33055731" w:rsidR="00A847C1" w:rsidRDefault="00A847C1" w:rsidP="00C65E18">
      <w:pPr>
        <w:pStyle w:val="ListParagraph"/>
        <w:spacing w:after="0" w:line="240" w:lineRule="auto"/>
        <w:ind w:left="0"/>
        <w:rPr>
          <w:rFonts w:eastAsia="Times New Roman" w:cstheme="minorHAnsi"/>
          <w:color w:val="222222"/>
        </w:rPr>
      </w:pPr>
      <w:r w:rsidRPr="00A847C1">
        <w:rPr>
          <w:rFonts w:eastAsia="Times New Roman" w:cstheme="minorHAnsi"/>
          <w:b/>
          <w:bCs/>
          <w:color w:val="222222"/>
          <w:highlight w:val="yellow"/>
        </w:rPr>
        <w:t>ACTION ITEM:</w:t>
      </w:r>
      <w:r w:rsidRPr="00A847C1">
        <w:rPr>
          <w:rFonts w:eastAsia="Times New Roman" w:cstheme="minorHAnsi"/>
          <w:b/>
          <w:bCs/>
          <w:color w:val="222222"/>
        </w:rPr>
        <w:t xml:space="preserve"> </w:t>
      </w:r>
      <w:r>
        <w:rPr>
          <w:rFonts w:eastAsia="Times New Roman" w:cstheme="minorHAnsi"/>
          <w:color w:val="222222"/>
        </w:rPr>
        <w:t>Revisit NCDA Government Relations Committee budget requests at the October Board Meeting</w:t>
      </w:r>
    </w:p>
    <w:p w14:paraId="31A18F2C" w14:textId="77777777" w:rsidR="00A847C1" w:rsidRDefault="00A847C1" w:rsidP="00C65E18">
      <w:pPr>
        <w:pStyle w:val="ListParagraph"/>
        <w:spacing w:after="0" w:line="240" w:lineRule="auto"/>
        <w:ind w:left="0"/>
        <w:rPr>
          <w:rFonts w:eastAsia="Times New Roman" w:cstheme="minorHAnsi"/>
          <w:color w:val="222222"/>
        </w:rPr>
      </w:pPr>
    </w:p>
    <w:p w14:paraId="006BD3F2" w14:textId="622542FD" w:rsidR="00A847C1" w:rsidRPr="00A847C1" w:rsidRDefault="00A847C1"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In the meantime, it would be helpful to have more clarity on the expected outcomes of moving from a split Tier 1 / Tier 2 contract with LobbyIt to a 12-month Tier 2 contract with LobbyIT. How would this change the focus of their work? With a Congress that struggles to move legislation forward, is this the right time? How would a pivot to a state-by-state focus impact progress? What are some of the ideas and issues that they could see addressing? </w:t>
      </w:r>
    </w:p>
    <w:p w14:paraId="0E5F8392" w14:textId="01472992" w:rsidR="00F64220" w:rsidRDefault="00F64220" w:rsidP="00C65E18">
      <w:pPr>
        <w:pStyle w:val="ListParagraph"/>
        <w:spacing w:after="0" w:line="240" w:lineRule="auto"/>
        <w:ind w:left="0"/>
        <w:rPr>
          <w:rFonts w:eastAsia="Times New Roman" w:cstheme="minorHAnsi"/>
          <w:color w:val="222222"/>
        </w:rPr>
      </w:pPr>
    </w:p>
    <w:p w14:paraId="22127BFD" w14:textId="3C701222" w:rsidR="00F64220" w:rsidRDefault="00A847C1" w:rsidP="00C65E18">
      <w:pPr>
        <w:pStyle w:val="ListParagraph"/>
        <w:spacing w:after="0" w:line="240" w:lineRule="auto"/>
        <w:ind w:left="0"/>
        <w:rPr>
          <w:rFonts w:eastAsia="Times New Roman" w:cstheme="minorHAnsi"/>
          <w:color w:val="222222"/>
        </w:rPr>
      </w:pPr>
      <w:r w:rsidRPr="00A847C1">
        <w:rPr>
          <w:rFonts w:eastAsia="Times New Roman" w:cstheme="minorHAnsi"/>
          <w:b/>
          <w:bCs/>
          <w:color w:val="222222"/>
          <w:highlight w:val="yellow"/>
        </w:rPr>
        <w:t>ACTION ITEM:</w:t>
      </w:r>
      <w:r w:rsidRPr="00A847C1">
        <w:rPr>
          <w:rFonts w:eastAsia="Times New Roman" w:cstheme="minorHAnsi"/>
          <w:b/>
          <w:bCs/>
          <w:color w:val="222222"/>
        </w:rPr>
        <w:t xml:space="preserve"> </w:t>
      </w:r>
      <w:r w:rsidR="006A1408" w:rsidRPr="006A1408">
        <w:rPr>
          <w:rFonts w:eastAsia="Times New Roman" w:cstheme="minorHAnsi"/>
          <w:color w:val="222222"/>
        </w:rPr>
        <w:t>Marty can</w:t>
      </w:r>
      <w:r w:rsidR="006A1408">
        <w:rPr>
          <w:rFonts w:eastAsia="Times New Roman" w:cstheme="minorHAnsi"/>
          <w:b/>
          <w:bCs/>
          <w:color w:val="222222"/>
        </w:rPr>
        <w:t xml:space="preserve"> s</w:t>
      </w:r>
      <w:r>
        <w:rPr>
          <w:rFonts w:eastAsia="Times New Roman" w:cstheme="minorHAnsi"/>
          <w:color w:val="222222"/>
        </w:rPr>
        <w:t xml:space="preserve">eek additional information from the NCDA Government Relations Committee regarding the expected outcomes of increasing the LobbyIT contact to a 12-month Tier 2 level. </w:t>
      </w:r>
    </w:p>
    <w:p w14:paraId="69E594C3" w14:textId="2788E897" w:rsidR="00F46B49" w:rsidRDefault="00F46B49" w:rsidP="00C65E18">
      <w:pPr>
        <w:pStyle w:val="ListParagraph"/>
        <w:spacing w:after="0" w:line="240" w:lineRule="auto"/>
        <w:ind w:left="0"/>
        <w:rPr>
          <w:rFonts w:eastAsia="Times New Roman" w:cstheme="minorHAnsi"/>
          <w:color w:val="222222"/>
        </w:rPr>
      </w:pPr>
    </w:p>
    <w:p w14:paraId="225A6932" w14:textId="77777777" w:rsidR="00C65E18" w:rsidRDefault="00C65E18" w:rsidP="00C65E18">
      <w:pPr>
        <w:pStyle w:val="ListParagraph"/>
        <w:spacing w:after="0" w:line="240" w:lineRule="auto"/>
        <w:ind w:left="0"/>
        <w:rPr>
          <w:rFonts w:eastAsia="Times New Roman" w:cstheme="minorHAnsi"/>
          <w:color w:val="222222"/>
        </w:rPr>
      </w:pPr>
    </w:p>
    <w:p w14:paraId="24AE23E7" w14:textId="772F58AA" w:rsidR="00C65E18" w:rsidRPr="00AC3F96" w:rsidRDefault="00C65E18" w:rsidP="00C65E18">
      <w:pPr>
        <w:spacing w:after="0" w:line="240" w:lineRule="auto"/>
        <w:rPr>
          <w:rFonts w:eastAsia="Times New Roman" w:cstheme="minorHAnsi"/>
          <w:color w:val="222222"/>
          <w:sz w:val="24"/>
          <w:szCs w:val="24"/>
        </w:rPr>
      </w:pPr>
      <w:r w:rsidRPr="006A1408">
        <w:rPr>
          <w:rFonts w:eastAsia="Times New Roman" w:cstheme="minorHAnsi"/>
          <w:b/>
          <w:bCs/>
          <w:color w:val="222222"/>
          <w:sz w:val="24"/>
          <w:szCs w:val="24"/>
        </w:rPr>
        <w:t>8. Headquarters Updat</w:t>
      </w:r>
      <w:r>
        <w:rPr>
          <w:rFonts w:eastAsia="Times New Roman" w:cstheme="minorHAnsi"/>
          <w:b/>
          <w:bCs/>
          <w:color w:val="222222"/>
          <w:sz w:val="24"/>
          <w:szCs w:val="24"/>
        </w:rPr>
        <w:t>e (Deneen)</w:t>
      </w:r>
    </w:p>
    <w:p w14:paraId="544667FB" w14:textId="28904A7B" w:rsidR="004D489F" w:rsidRPr="00AC3F96" w:rsidRDefault="004D489F" w:rsidP="004D489F">
      <w:pPr>
        <w:spacing w:after="0" w:line="240" w:lineRule="auto"/>
        <w:rPr>
          <w:rFonts w:eastAsia="Times New Roman" w:cstheme="minorHAnsi"/>
          <w:b/>
          <w:bCs/>
          <w:i/>
          <w:iCs/>
          <w:color w:val="222222"/>
        </w:rPr>
      </w:pPr>
      <w:r>
        <w:rPr>
          <w:rFonts w:eastAsia="Times New Roman" w:cstheme="minorHAnsi"/>
          <w:i/>
          <w:iCs/>
          <w:color w:val="222222"/>
        </w:rPr>
        <w:t>Please see written reports from Professional Development, Career Convergence and the Publications Development Council, the Training and Education Council, and the Credentialling Commission, as well as updates on NCDA collaborations, NCDA marketing, and NCDA social media. All are provided by the National Office on the Board website. Additional reflections provided here:</w:t>
      </w:r>
    </w:p>
    <w:p w14:paraId="42256C37" w14:textId="77777777" w:rsidR="004D489F" w:rsidRDefault="004D489F" w:rsidP="00C65E18">
      <w:pPr>
        <w:spacing w:after="0" w:line="240" w:lineRule="auto"/>
        <w:rPr>
          <w:rFonts w:eastAsia="Times New Roman" w:cstheme="minorHAnsi"/>
          <w:b/>
          <w:bCs/>
          <w:i/>
          <w:iCs/>
          <w:color w:val="222222"/>
        </w:rPr>
      </w:pPr>
    </w:p>
    <w:p w14:paraId="7D1EE2A0" w14:textId="38CAD22A" w:rsidR="00C65E18" w:rsidRDefault="004D489F"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NCDA Councils and teams have been </w:t>
      </w:r>
      <w:r w:rsidR="00F46B49">
        <w:rPr>
          <w:rFonts w:eastAsia="Times New Roman" w:cstheme="minorHAnsi"/>
          <w:color w:val="222222"/>
        </w:rPr>
        <w:t xml:space="preserve">quite busy and things are going well. </w:t>
      </w:r>
      <w:r>
        <w:rPr>
          <w:rFonts w:eastAsia="Times New Roman" w:cstheme="minorHAnsi"/>
          <w:color w:val="222222"/>
        </w:rPr>
        <w:t xml:space="preserve">One </w:t>
      </w:r>
      <w:r w:rsidR="004D06FE">
        <w:rPr>
          <w:rFonts w:eastAsia="Times New Roman" w:cstheme="minorHAnsi"/>
          <w:color w:val="222222"/>
        </w:rPr>
        <w:t>partnership</w:t>
      </w:r>
      <w:r>
        <w:rPr>
          <w:rFonts w:eastAsia="Times New Roman" w:cstheme="minorHAnsi"/>
          <w:color w:val="222222"/>
        </w:rPr>
        <w:t xml:space="preserve"> to highlight that has not been addressed in other conversations is our recent collaboration with the College Board. As a follow up to the email conversations this summer, The College Board will include career </w:t>
      </w:r>
      <w:r>
        <w:rPr>
          <w:rFonts w:eastAsia="Times New Roman" w:cstheme="minorHAnsi"/>
          <w:color w:val="222222"/>
        </w:rPr>
        <w:lastRenderedPageBreak/>
        <w:t>information on their school reports to college-going students. We are also contributing to writing a parent guide in the K-12 constituency. This is very significant work for NCDA and</w:t>
      </w:r>
      <w:r w:rsidR="004D06FE">
        <w:rPr>
          <w:rFonts w:eastAsia="Times New Roman" w:cstheme="minorHAnsi"/>
          <w:color w:val="222222"/>
        </w:rPr>
        <w:t xml:space="preserve"> our</w:t>
      </w:r>
      <w:r>
        <w:rPr>
          <w:rFonts w:eastAsia="Times New Roman" w:cstheme="minorHAnsi"/>
          <w:color w:val="222222"/>
        </w:rPr>
        <w:t xml:space="preserve"> K-12 constituency. It provides important exposure, and NCDAs contributions will likely receive some recognition. The College Board has also agreed to </w:t>
      </w:r>
      <w:r w:rsidR="004D06FE">
        <w:rPr>
          <w:rFonts w:eastAsia="Times New Roman" w:cstheme="minorHAnsi"/>
          <w:color w:val="222222"/>
        </w:rPr>
        <w:t xml:space="preserve">be a sponsor </w:t>
      </w:r>
      <w:r>
        <w:rPr>
          <w:rFonts w:eastAsia="Times New Roman" w:cstheme="minorHAnsi"/>
          <w:color w:val="222222"/>
        </w:rPr>
        <w:t xml:space="preserve">for the 2024 conference. </w:t>
      </w:r>
    </w:p>
    <w:p w14:paraId="5A20892A" w14:textId="2D3AE84D" w:rsidR="00F46B49" w:rsidRDefault="00F46B49" w:rsidP="00C65E18">
      <w:pPr>
        <w:pStyle w:val="ListParagraph"/>
        <w:spacing w:after="0" w:line="240" w:lineRule="auto"/>
        <w:ind w:left="0"/>
        <w:rPr>
          <w:rFonts w:eastAsia="Times New Roman" w:cstheme="minorHAnsi"/>
          <w:color w:val="222222"/>
        </w:rPr>
      </w:pPr>
    </w:p>
    <w:p w14:paraId="2E0F172E" w14:textId="262B7267" w:rsidR="00F46B49" w:rsidRDefault="004D489F" w:rsidP="00C65E18">
      <w:pPr>
        <w:pStyle w:val="ListParagraph"/>
        <w:spacing w:after="0" w:line="240" w:lineRule="auto"/>
        <w:ind w:left="0"/>
        <w:rPr>
          <w:rFonts w:eastAsia="Times New Roman" w:cstheme="minorHAnsi"/>
          <w:color w:val="222222"/>
        </w:rPr>
      </w:pPr>
      <w:r>
        <w:rPr>
          <w:rFonts w:eastAsia="Times New Roman" w:cstheme="minorHAnsi"/>
          <w:color w:val="222222"/>
        </w:rPr>
        <w:t xml:space="preserve">We’d also like to note that </w:t>
      </w:r>
      <w:r w:rsidR="00F46B49">
        <w:rPr>
          <w:rFonts w:eastAsia="Times New Roman" w:cstheme="minorHAnsi"/>
          <w:color w:val="222222"/>
        </w:rPr>
        <w:t xml:space="preserve">Melanie </w:t>
      </w:r>
      <w:r>
        <w:rPr>
          <w:rFonts w:eastAsia="Times New Roman" w:cstheme="minorHAnsi"/>
          <w:color w:val="222222"/>
        </w:rPr>
        <w:t xml:space="preserve">is </w:t>
      </w:r>
      <w:r w:rsidR="004D06FE">
        <w:rPr>
          <w:rFonts w:eastAsia="Times New Roman" w:cstheme="minorHAnsi"/>
          <w:color w:val="222222"/>
        </w:rPr>
        <w:t>researching the costs of</w:t>
      </w:r>
      <w:r w:rsidR="00F46B49">
        <w:rPr>
          <w:rFonts w:eastAsia="Times New Roman" w:cstheme="minorHAnsi"/>
          <w:color w:val="222222"/>
        </w:rPr>
        <w:t xml:space="preserve"> the </w:t>
      </w:r>
      <w:r>
        <w:rPr>
          <w:rFonts w:eastAsia="Times New Roman" w:cstheme="minorHAnsi"/>
          <w:color w:val="222222"/>
        </w:rPr>
        <w:t>National Career Development Guidelines (</w:t>
      </w:r>
      <w:r w:rsidR="00F46B49">
        <w:rPr>
          <w:rFonts w:eastAsia="Times New Roman" w:cstheme="minorHAnsi"/>
          <w:color w:val="222222"/>
        </w:rPr>
        <w:t>NCDGs</w:t>
      </w:r>
      <w:r>
        <w:rPr>
          <w:rFonts w:eastAsia="Times New Roman" w:cstheme="minorHAnsi"/>
          <w:color w:val="222222"/>
        </w:rPr>
        <w:t>)</w:t>
      </w:r>
      <w:r w:rsidR="004D06FE">
        <w:rPr>
          <w:rFonts w:eastAsia="Times New Roman" w:cstheme="minorHAnsi"/>
          <w:color w:val="222222"/>
        </w:rPr>
        <w:t xml:space="preserve"> to become a </w:t>
      </w:r>
      <w:r w:rsidR="00F46B49">
        <w:rPr>
          <w:rFonts w:eastAsia="Times New Roman" w:cstheme="minorHAnsi"/>
          <w:color w:val="222222"/>
        </w:rPr>
        <w:t xml:space="preserve">part of the </w:t>
      </w:r>
      <w:r>
        <w:rPr>
          <w:rFonts w:eastAsia="Times New Roman" w:cstheme="minorHAnsi"/>
          <w:color w:val="222222"/>
        </w:rPr>
        <w:t xml:space="preserve">NCDA </w:t>
      </w:r>
      <w:r w:rsidR="00F46B49">
        <w:rPr>
          <w:rFonts w:eastAsia="Times New Roman" w:cstheme="minorHAnsi"/>
          <w:color w:val="222222"/>
        </w:rPr>
        <w:t>website now</w:t>
      </w:r>
      <w:r>
        <w:rPr>
          <w:rFonts w:eastAsia="Times New Roman" w:cstheme="minorHAnsi"/>
          <w:color w:val="222222"/>
        </w:rPr>
        <w:t xml:space="preserve">. It will be </w:t>
      </w:r>
      <w:r w:rsidR="00F46B49">
        <w:rPr>
          <w:rFonts w:eastAsia="Times New Roman" w:cstheme="minorHAnsi"/>
          <w:color w:val="222222"/>
        </w:rPr>
        <w:t xml:space="preserve">searchable and linkable. </w:t>
      </w:r>
      <w:r>
        <w:rPr>
          <w:rFonts w:eastAsia="Times New Roman" w:cstheme="minorHAnsi"/>
          <w:color w:val="222222"/>
        </w:rPr>
        <w:t xml:space="preserve">This work is much appreciated. </w:t>
      </w:r>
    </w:p>
    <w:p w14:paraId="6910014C" w14:textId="29C5AC79" w:rsidR="00F46B49" w:rsidRDefault="00F46B49" w:rsidP="00C65E18">
      <w:pPr>
        <w:pStyle w:val="ListParagraph"/>
        <w:spacing w:after="0" w:line="240" w:lineRule="auto"/>
        <w:ind w:left="0"/>
        <w:rPr>
          <w:rFonts w:eastAsia="Times New Roman" w:cstheme="minorHAnsi"/>
          <w:color w:val="222222"/>
        </w:rPr>
      </w:pPr>
    </w:p>
    <w:p w14:paraId="1A9DB39E" w14:textId="77777777" w:rsidR="00C65E18" w:rsidRDefault="00C65E18" w:rsidP="00C65E18">
      <w:pPr>
        <w:pStyle w:val="ListParagraph"/>
        <w:spacing w:after="0" w:line="240" w:lineRule="auto"/>
        <w:ind w:left="0"/>
        <w:rPr>
          <w:rFonts w:eastAsia="Times New Roman" w:cstheme="minorHAnsi"/>
          <w:color w:val="222222"/>
        </w:rPr>
      </w:pPr>
    </w:p>
    <w:p w14:paraId="110468E4" w14:textId="5104576E" w:rsidR="00C65E18" w:rsidRPr="006A1408" w:rsidRDefault="00C65E18" w:rsidP="00C65E18">
      <w:pPr>
        <w:spacing w:after="0" w:line="240" w:lineRule="auto"/>
        <w:rPr>
          <w:rFonts w:eastAsia="Times New Roman" w:cstheme="minorHAnsi"/>
          <w:color w:val="222222"/>
          <w:sz w:val="24"/>
          <w:szCs w:val="24"/>
        </w:rPr>
      </w:pPr>
      <w:r w:rsidRPr="006A1408">
        <w:rPr>
          <w:rFonts w:eastAsia="Times New Roman" w:cstheme="minorHAnsi"/>
          <w:b/>
          <w:bCs/>
          <w:color w:val="222222"/>
          <w:sz w:val="24"/>
          <w:szCs w:val="24"/>
        </w:rPr>
        <w:t>9. Plans for October (Carolyn and Deneen)</w:t>
      </w:r>
    </w:p>
    <w:p w14:paraId="5A7DE7C5" w14:textId="72B17E79" w:rsidR="00C65E18" w:rsidRPr="006A1408" w:rsidRDefault="00C65E18" w:rsidP="00C65E18">
      <w:pPr>
        <w:spacing w:after="0" w:line="240" w:lineRule="auto"/>
        <w:rPr>
          <w:rFonts w:eastAsia="Times New Roman" w:cstheme="minorHAnsi"/>
          <w:b/>
          <w:bCs/>
          <w:i/>
          <w:iCs/>
          <w:color w:val="222222"/>
        </w:rPr>
      </w:pPr>
      <w:r w:rsidRPr="006A1408">
        <w:rPr>
          <w:rFonts w:eastAsia="Times New Roman" w:cstheme="minorHAnsi"/>
          <w:i/>
          <w:iCs/>
          <w:color w:val="222222"/>
        </w:rPr>
        <w:t>Please see the Tentative October Board Agenda provided by the National Office. Additional reflections provided here:</w:t>
      </w:r>
    </w:p>
    <w:p w14:paraId="5A0705FF" w14:textId="4FD44F2D" w:rsidR="00C65E18" w:rsidRPr="006A1408" w:rsidRDefault="008A760E" w:rsidP="00C65E18">
      <w:pPr>
        <w:spacing w:after="0" w:line="240" w:lineRule="auto"/>
        <w:rPr>
          <w:rFonts w:eastAsia="Times New Roman" w:cstheme="minorHAnsi"/>
          <w:color w:val="222222"/>
        </w:rPr>
      </w:pPr>
      <w:r w:rsidRPr="006A1408">
        <w:rPr>
          <w:rFonts w:eastAsia="Times New Roman" w:cstheme="minorHAnsi"/>
          <w:color w:val="222222"/>
        </w:rPr>
        <w:t xml:space="preserve">The October Board meeting will include discussions of strategic planning, team building, and our management company evaluation, in addition to regular meeting business. A final agenda will be sent in October. </w:t>
      </w:r>
    </w:p>
    <w:p w14:paraId="126400B6" w14:textId="77777777" w:rsidR="00C65E18" w:rsidRPr="006A1408" w:rsidRDefault="00C65E18" w:rsidP="00C65E18">
      <w:pPr>
        <w:pStyle w:val="ListParagraph"/>
        <w:spacing w:after="0" w:line="240" w:lineRule="auto"/>
        <w:ind w:left="0"/>
        <w:rPr>
          <w:rFonts w:eastAsia="Times New Roman" w:cstheme="minorHAnsi"/>
          <w:color w:val="222222"/>
        </w:rPr>
      </w:pPr>
    </w:p>
    <w:p w14:paraId="17DCF6A2" w14:textId="306129DF" w:rsidR="00C65E18" w:rsidRPr="006A1408" w:rsidRDefault="00C65E18" w:rsidP="00C65E18">
      <w:pPr>
        <w:pStyle w:val="ListParagraph"/>
        <w:spacing w:after="0" w:line="240" w:lineRule="auto"/>
        <w:ind w:left="0"/>
        <w:rPr>
          <w:rFonts w:eastAsia="Times New Roman" w:cstheme="minorHAnsi"/>
          <w:color w:val="222222"/>
        </w:rPr>
      </w:pPr>
    </w:p>
    <w:p w14:paraId="2654F0DF" w14:textId="22288776" w:rsidR="00C65E18" w:rsidRPr="006A1408" w:rsidRDefault="00C65E18" w:rsidP="00C65E18">
      <w:pPr>
        <w:spacing w:after="0" w:line="240" w:lineRule="auto"/>
        <w:rPr>
          <w:rFonts w:eastAsia="Times New Roman" w:cstheme="minorHAnsi"/>
          <w:color w:val="222222"/>
          <w:sz w:val="24"/>
          <w:szCs w:val="24"/>
        </w:rPr>
      </w:pPr>
      <w:r w:rsidRPr="006A1408">
        <w:rPr>
          <w:rFonts w:eastAsia="Times New Roman" w:cstheme="minorHAnsi"/>
          <w:b/>
          <w:bCs/>
          <w:color w:val="222222"/>
          <w:sz w:val="24"/>
          <w:szCs w:val="24"/>
        </w:rPr>
        <w:t xml:space="preserve">10. Recap of the 2023 Conference </w:t>
      </w:r>
    </w:p>
    <w:p w14:paraId="23A95FB9" w14:textId="7CAD95F4" w:rsidR="00C65E18" w:rsidRPr="00AC3F96" w:rsidRDefault="00C65E18" w:rsidP="00C65E18">
      <w:pPr>
        <w:spacing w:after="0" w:line="240" w:lineRule="auto"/>
        <w:rPr>
          <w:rFonts w:eastAsia="Times New Roman" w:cstheme="minorHAnsi"/>
          <w:b/>
          <w:bCs/>
          <w:i/>
          <w:iCs/>
          <w:color w:val="222222"/>
        </w:rPr>
      </w:pPr>
      <w:r w:rsidRPr="006A1408">
        <w:rPr>
          <w:rFonts w:eastAsia="Times New Roman" w:cstheme="minorHAnsi"/>
          <w:i/>
          <w:iCs/>
          <w:color w:val="222222"/>
        </w:rPr>
        <w:t>Please see links to the Attendee and Exhibitor Evaluations provided by the National Office. Additional reflections provided here</w:t>
      </w:r>
      <w:r>
        <w:rPr>
          <w:rFonts w:eastAsia="Times New Roman" w:cstheme="minorHAnsi"/>
          <w:i/>
          <w:iCs/>
          <w:color w:val="222222"/>
        </w:rPr>
        <w:t>:</w:t>
      </w:r>
    </w:p>
    <w:p w14:paraId="69193E28" w14:textId="496B4136" w:rsidR="001D567F" w:rsidRDefault="008A760E" w:rsidP="00B916C5">
      <w:pPr>
        <w:rPr>
          <w:rFonts w:cstheme="minorHAnsi"/>
        </w:rPr>
      </w:pPr>
      <w:r>
        <w:rPr>
          <w:rFonts w:cstheme="minorHAnsi"/>
        </w:rPr>
        <w:t xml:space="preserve">Deneen shared that plans </w:t>
      </w:r>
      <w:r w:rsidR="006A1408">
        <w:rPr>
          <w:rFonts w:cstheme="minorHAnsi"/>
        </w:rPr>
        <w:t xml:space="preserve">are underway </w:t>
      </w:r>
      <w:r>
        <w:rPr>
          <w:rFonts w:cstheme="minorHAnsi"/>
        </w:rPr>
        <w:t xml:space="preserve">for addressing changes in exhibitor engagement and enhancing the exhibitor hall experience. </w:t>
      </w:r>
    </w:p>
    <w:p w14:paraId="3977F130" w14:textId="77777777" w:rsidR="00DD2E9A" w:rsidRDefault="00DD2E9A" w:rsidP="00B916C5">
      <w:pPr>
        <w:rPr>
          <w:rFonts w:cstheme="minorHAnsi"/>
        </w:rPr>
      </w:pPr>
    </w:p>
    <w:p w14:paraId="111DF376" w14:textId="77777777" w:rsidR="001D567F" w:rsidRPr="003B7AFC" w:rsidRDefault="001D567F" w:rsidP="001D567F">
      <w:pPr>
        <w:spacing w:after="0" w:line="240" w:lineRule="auto"/>
        <w:rPr>
          <w:rFonts w:cstheme="minorHAnsi"/>
          <w:b/>
          <w:bCs/>
          <w:sz w:val="24"/>
          <w:szCs w:val="24"/>
        </w:rPr>
      </w:pPr>
      <w:r w:rsidRPr="003B7AFC">
        <w:rPr>
          <w:rFonts w:cstheme="minorHAnsi"/>
          <w:b/>
          <w:bCs/>
          <w:sz w:val="24"/>
          <w:szCs w:val="24"/>
        </w:rPr>
        <w:t>Adjourn</w:t>
      </w:r>
    </w:p>
    <w:p w14:paraId="4511AD8A" w14:textId="5778C7E0" w:rsidR="001D567F" w:rsidRPr="003B7AFC" w:rsidRDefault="001D567F" w:rsidP="001D567F">
      <w:pPr>
        <w:spacing w:after="0" w:line="240" w:lineRule="auto"/>
        <w:rPr>
          <w:rFonts w:cstheme="minorHAnsi"/>
        </w:rPr>
      </w:pPr>
      <w:r w:rsidRPr="00A36B5B">
        <w:rPr>
          <w:rFonts w:cstheme="minorHAnsi"/>
          <w:bCs/>
        </w:rPr>
        <w:t xml:space="preserve">Adjourn at </w:t>
      </w:r>
      <w:r w:rsidRPr="00A36B5B">
        <w:rPr>
          <w:rFonts w:cstheme="minorHAnsi"/>
        </w:rPr>
        <w:t>4:</w:t>
      </w:r>
      <w:r>
        <w:rPr>
          <w:rFonts w:cstheme="minorHAnsi"/>
        </w:rPr>
        <w:t>22</w:t>
      </w:r>
      <w:r w:rsidRPr="00A36B5B">
        <w:rPr>
          <w:rFonts w:cstheme="minorHAnsi"/>
        </w:rPr>
        <w:t xml:space="preserve"> PM ET.</w:t>
      </w:r>
    </w:p>
    <w:p w14:paraId="523B5F66" w14:textId="77777777" w:rsidR="001D567F" w:rsidRPr="003B7AFC" w:rsidRDefault="001D567F" w:rsidP="001D567F">
      <w:pPr>
        <w:spacing w:after="0" w:line="240" w:lineRule="auto"/>
        <w:rPr>
          <w:rFonts w:cstheme="minorHAnsi"/>
        </w:rPr>
      </w:pPr>
    </w:p>
    <w:p w14:paraId="4AC7A4D8" w14:textId="18032337" w:rsidR="001D567F" w:rsidRDefault="001D567F" w:rsidP="001D567F">
      <w:pPr>
        <w:pStyle w:val="PlainText"/>
        <w:rPr>
          <w:rFonts w:asciiTheme="minorHAnsi" w:hAnsiTheme="minorHAnsi" w:cstheme="minorHAnsi"/>
          <w:b/>
          <w:bCs/>
          <w:color w:val="000000" w:themeColor="text1"/>
          <w:szCs w:val="22"/>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Pennington on </w:t>
      </w:r>
      <w:r w:rsidR="008A760E" w:rsidRPr="006A1408">
        <w:rPr>
          <w:rFonts w:asciiTheme="minorHAnsi" w:hAnsiTheme="minorHAnsi" w:cstheme="minorHAnsi"/>
          <w:i/>
          <w:iCs/>
          <w:color w:val="000000" w:themeColor="text1"/>
          <w:szCs w:val="22"/>
        </w:rPr>
        <w:t>October 2</w:t>
      </w:r>
      <w:r w:rsidRPr="006A1408">
        <w:rPr>
          <w:rFonts w:asciiTheme="minorHAnsi" w:hAnsiTheme="minorHAnsi" w:cstheme="minorHAnsi"/>
          <w:i/>
          <w:iCs/>
          <w:color w:val="000000" w:themeColor="text1"/>
          <w:szCs w:val="22"/>
        </w:rPr>
        <w:t xml:space="preserve">, 2023 by Julia Panke Makela. Last Updated </w:t>
      </w:r>
      <w:r w:rsidR="008A760E" w:rsidRPr="006A1408">
        <w:rPr>
          <w:rFonts w:asciiTheme="minorHAnsi" w:hAnsiTheme="minorHAnsi" w:cstheme="minorHAnsi"/>
          <w:i/>
          <w:iCs/>
          <w:color w:val="000000" w:themeColor="text1"/>
          <w:szCs w:val="22"/>
        </w:rPr>
        <w:t xml:space="preserve">October </w:t>
      </w:r>
      <w:r w:rsidR="0008693E">
        <w:rPr>
          <w:rFonts w:asciiTheme="minorHAnsi" w:hAnsiTheme="minorHAnsi" w:cstheme="minorHAnsi"/>
          <w:i/>
          <w:iCs/>
          <w:color w:val="000000" w:themeColor="text1"/>
          <w:szCs w:val="22"/>
        </w:rPr>
        <w:t>3</w:t>
      </w:r>
      <w:r w:rsidRPr="006A1408">
        <w:rPr>
          <w:rFonts w:asciiTheme="minorHAnsi" w:hAnsiTheme="minorHAnsi" w:cstheme="minorHAnsi"/>
          <w:i/>
          <w:iCs/>
          <w:color w:val="000000" w:themeColor="text1"/>
          <w:szCs w:val="22"/>
        </w:rPr>
        <w:t>, 2023.</w:t>
      </w:r>
    </w:p>
    <w:p w14:paraId="680BD5AC" w14:textId="77777777" w:rsidR="001D567F" w:rsidRPr="000618A0" w:rsidRDefault="001D567F" w:rsidP="001D567F">
      <w:pPr>
        <w:spacing w:after="100"/>
        <w:rPr>
          <w:rFonts w:eastAsia="Times New Roman" w:cstheme="minorHAnsi"/>
          <w:color w:val="222222"/>
        </w:rPr>
      </w:pPr>
    </w:p>
    <w:p w14:paraId="2961343E" w14:textId="77777777" w:rsidR="001D567F" w:rsidRPr="00B916C5" w:rsidRDefault="001D567F" w:rsidP="00B916C5">
      <w:pPr>
        <w:rPr>
          <w:rFonts w:cstheme="minorHAnsi"/>
        </w:rPr>
      </w:pPr>
    </w:p>
    <w:sectPr w:rsidR="001D567F" w:rsidRPr="00B916C5" w:rsidSect="00975569">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199B" w14:textId="77777777" w:rsidR="00FB31AD" w:rsidRDefault="00FB31AD" w:rsidP="009E0DF8">
      <w:pPr>
        <w:spacing w:after="0" w:line="240" w:lineRule="auto"/>
      </w:pPr>
      <w:r>
        <w:separator/>
      </w:r>
    </w:p>
  </w:endnote>
  <w:endnote w:type="continuationSeparator" w:id="0">
    <w:p w14:paraId="76DCDCA2" w14:textId="77777777" w:rsidR="00FB31AD" w:rsidRDefault="00FB31AD" w:rsidP="009E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9263"/>
      <w:docPartObj>
        <w:docPartGallery w:val="Page Numbers (Bottom of Page)"/>
        <w:docPartUnique/>
      </w:docPartObj>
    </w:sdtPr>
    <w:sdtEndPr>
      <w:rPr>
        <w:noProof/>
      </w:rPr>
    </w:sdtEndPr>
    <w:sdtContent>
      <w:p w14:paraId="7996B721" w14:textId="553880D9" w:rsidR="009E0DF8" w:rsidRDefault="009E0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E69B6" w14:textId="77777777" w:rsidR="009E0DF8" w:rsidRDefault="009E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B290" w14:textId="77777777" w:rsidR="00FB31AD" w:rsidRDefault="00FB31AD" w:rsidP="009E0DF8">
      <w:pPr>
        <w:spacing w:after="0" w:line="240" w:lineRule="auto"/>
      </w:pPr>
      <w:r>
        <w:separator/>
      </w:r>
    </w:p>
  </w:footnote>
  <w:footnote w:type="continuationSeparator" w:id="0">
    <w:p w14:paraId="75CAE28B" w14:textId="77777777" w:rsidR="00FB31AD" w:rsidRDefault="00FB31AD" w:rsidP="009E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50B"/>
    <w:multiLevelType w:val="hybridMultilevel"/>
    <w:tmpl w:val="9BE070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4616B"/>
    <w:multiLevelType w:val="hybridMultilevel"/>
    <w:tmpl w:val="3F3E9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536BBE"/>
    <w:multiLevelType w:val="hybridMultilevel"/>
    <w:tmpl w:val="69102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3701B"/>
    <w:multiLevelType w:val="hybridMultilevel"/>
    <w:tmpl w:val="211C9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40D92"/>
    <w:multiLevelType w:val="multilevel"/>
    <w:tmpl w:val="B07CF5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DB3759"/>
    <w:multiLevelType w:val="hybridMultilevel"/>
    <w:tmpl w:val="0B120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6873">
    <w:abstractNumId w:val="30"/>
  </w:num>
  <w:num w:numId="2" w16cid:durableId="1648246876">
    <w:abstractNumId w:val="9"/>
  </w:num>
  <w:num w:numId="3" w16cid:durableId="195508226">
    <w:abstractNumId w:val="12"/>
  </w:num>
  <w:num w:numId="4" w16cid:durableId="173613111">
    <w:abstractNumId w:val="27"/>
  </w:num>
  <w:num w:numId="5" w16cid:durableId="1507163333">
    <w:abstractNumId w:val="11"/>
  </w:num>
  <w:num w:numId="6" w16cid:durableId="1535117270">
    <w:abstractNumId w:val="26"/>
  </w:num>
  <w:num w:numId="7" w16cid:durableId="1752118223">
    <w:abstractNumId w:val="24"/>
  </w:num>
  <w:num w:numId="8" w16cid:durableId="793670674">
    <w:abstractNumId w:val="7"/>
  </w:num>
  <w:num w:numId="9" w16cid:durableId="1107047499">
    <w:abstractNumId w:val="8"/>
  </w:num>
  <w:num w:numId="10" w16cid:durableId="1175193015">
    <w:abstractNumId w:val="3"/>
  </w:num>
  <w:num w:numId="11" w16cid:durableId="1689477641">
    <w:abstractNumId w:val="15"/>
  </w:num>
  <w:num w:numId="12" w16cid:durableId="781605486">
    <w:abstractNumId w:val="4"/>
  </w:num>
  <w:num w:numId="13" w16cid:durableId="2060937264">
    <w:abstractNumId w:val="20"/>
  </w:num>
  <w:num w:numId="14" w16cid:durableId="702752783">
    <w:abstractNumId w:val="25"/>
  </w:num>
  <w:num w:numId="15" w16cid:durableId="1077551083">
    <w:abstractNumId w:val="23"/>
  </w:num>
  <w:num w:numId="16" w16cid:durableId="1955139015">
    <w:abstractNumId w:val="10"/>
  </w:num>
  <w:num w:numId="17" w16cid:durableId="152989075">
    <w:abstractNumId w:val="6"/>
  </w:num>
  <w:num w:numId="18" w16cid:durableId="407964992">
    <w:abstractNumId w:val="1"/>
  </w:num>
  <w:num w:numId="19" w16cid:durableId="354573329">
    <w:abstractNumId w:val="14"/>
  </w:num>
  <w:num w:numId="20" w16cid:durableId="645815747">
    <w:abstractNumId w:val="18"/>
  </w:num>
  <w:num w:numId="21" w16cid:durableId="1802730096">
    <w:abstractNumId w:val="31"/>
  </w:num>
  <w:num w:numId="22" w16cid:durableId="1187864590">
    <w:abstractNumId w:val="29"/>
  </w:num>
  <w:num w:numId="23" w16cid:durableId="2074355623">
    <w:abstractNumId w:val="22"/>
  </w:num>
  <w:num w:numId="24" w16cid:durableId="344480364">
    <w:abstractNumId w:val="32"/>
  </w:num>
  <w:num w:numId="25" w16cid:durableId="1478689923">
    <w:abstractNumId w:val="2"/>
  </w:num>
  <w:num w:numId="26" w16cid:durableId="2079203338">
    <w:abstractNumId w:val="13"/>
  </w:num>
  <w:num w:numId="27" w16cid:durableId="552038124">
    <w:abstractNumId w:val="21"/>
  </w:num>
  <w:num w:numId="28" w16cid:durableId="568268529">
    <w:abstractNumId w:val="17"/>
  </w:num>
  <w:num w:numId="29" w16cid:durableId="466826679">
    <w:abstractNumId w:val="28"/>
  </w:num>
  <w:num w:numId="30" w16cid:durableId="2120757404">
    <w:abstractNumId w:val="0"/>
  </w:num>
  <w:num w:numId="31" w16cid:durableId="1187717037">
    <w:abstractNumId w:val="19"/>
  </w:num>
  <w:num w:numId="32" w16cid:durableId="1718161542">
    <w:abstractNumId w:val="5"/>
  </w:num>
  <w:num w:numId="33" w16cid:durableId="2065987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51C6D"/>
    <w:rsid w:val="00061A1D"/>
    <w:rsid w:val="00062375"/>
    <w:rsid w:val="00064500"/>
    <w:rsid w:val="00082B21"/>
    <w:rsid w:val="0008693E"/>
    <w:rsid w:val="00094FC6"/>
    <w:rsid w:val="00097A69"/>
    <w:rsid w:val="000A45D0"/>
    <w:rsid w:val="000A45D8"/>
    <w:rsid w:val="000A5AD6"/>
    <w:rsid w:val="000B1FF4"/>
    <w:rsid w:val="000C06BD"/>
    <w:rsid w:val="000D26E2"/>
    <w:rsid w:val="000D63BA"/>
    <w:rsid w:val="000E0A48"/>
    <w:rsid w:val="000E6722"/>
    <w:rsid w:val="000F6B0E"/>
    <w:rsid w:val="001076BD"/>
    <w:rsid w:val="0011203F"/>
    <w:rsid w:val="00116FBF"/>
    <w:rsid w:val="0012261D"/>
    <w:rsid w:val="0012466F"/>
    <w:rsid w:val="001315C7"/>
    <w:rsid w:val="00146F85"/>
    <w:rsid w:val="00146F8E"/>
    <w:rsid w:val="00147DAF"/>
    <w:rsid w:val="0015221F"/>
    <w:rsid w:val="001522E6"/>
    <w:rsid w:val="00152AFB"/>
    <w:rsid w:val="00176956"/>
    <w:rsid w:val="00177620"/>
    <w:rsid w:val="00195579"/>
    <w:rsid w:val="001A1480"/>
    <w:rsid w:val="001A1E39"/>
    <w:rsid w:val="001A27A0"/>
    <w:rsid w:val="001B56D6"/>
    <w:rsid w:val="001B5AC1"/>
    <w:rsid w:val="001D567F"/>
    <w:rsid w:val="001D58B0"/>
    <w:rsid w:val="001E1011"/>
    <w:rsid w:val="001F025D"/>
    <w:rsid w:val="001F4262"/>
    <w:rsid w:val="001F4A39"/>
    <w:rsid w:val="00204282"/>
    <w:rsid w:val="0021279F"/>
    <w:rsid w:val="0022410C"/>
    <w:rsid w:val="002338BD"/>
    <w:rsid w:val="002348F2"/>
    <w:rsid w:val="00242273"/>
    <w:rsid w:val="00243403"/>
    <w:rsid w:val="0026788C"/>
    <w:rsid w:val="00276C30"/>
    <w:rsid w:val="002821CF"/>
    <w:rsid w:val="00287A7B"/>
    <w:rsid w:val="002956B3"/>
    <w:rsid w:val="002A595F"/>
    <w:rsid w:val="002A79C3"/>
    <w:rsid w:val="002B3325"/>
    <w:rsid w:val="002B6FC4"/>
    <w:rsid w:val="002C32D6"/>
    <w:rsid w:val="002E1483"/>
    <w:rsid w:val="002E4535"/>
    <w:rsid w:val="002F05C7"/>
    <w:rsid w:val="002F069B"/>
    <w:rsid w:val="002F1129"/>
    <w:rsid w:val="002F1BA8"/>
    <w:rsid w:val="00314AFF"/>
    <w:rsid w:val="00316BE8"/>
    <w:rsid w:val="00317F90"/>
    <w:rsid w:val="00322042"/>
    <w:rsid w:val="00326A5E"/>
    <w:rsid w:val="00334E92"/>
    <w:rsid w:val="003357BA"/>
    <w:rsid w:val="003438F1"/>
    <w:rsid w:val="0035166A"/>
    <w:rsid w:val="00356678"/>
    <w:rsid w:val="0036100F"/>
    <w:rsid w:val="0036400B"/>
    <w:rsid w:val="00371259"/>
    <w:rsid w:val="00381823"/>
    <w:rsid w:val="00382FE8"/>
    <w:rsid w:val="003853FE"/>
    <w:rsid w:val="00385739"/>
    <w:rsid w:val="00391F4F"/>
    <w:rsid w:val="00393817"/>
    <w:rsid w:val="00395239"/>
    <w:rsid w:val="003B2AC6"/>
    <w:rsid w:val="003B6DD0"/>
    <w:rsid w:val="003C2036"/>
    <w:rsid w:val="003C60A6"/>
    <w:rsid w:val="003F2B65"/>
    <w:rsid w:val="004063BF"/>
    <w:rsid w:val="00414BDC"/>
    <w:rsid w:val="0042390E"/>
    <w:rsid w:val="0043117C"/>
    <w:rsid w:val="004415B0"/>
    <w:rsid w:val="004437ED"/>
    <w:rsid w:val="004651EC"/>
    <w:rsid w:val="004731E2"/>
    <w:rsid w:val="00486EE8"/>
    <w:rsid w:val="00496DBF"/>
    <w:rsid w:val="004A2E8B"/>
    <w:rsid w:val="004A417E"/>
    <w:rsid w:val="004A5556"/>
    <w:rsid w:val="004B1077"/>
    <w:rsid w:val="004B7120"/>
    <w:rsid w:val="004C0970"/>
    <w:rsid w:val="004D06FE"/>
    <w:rsid w:val="004D0EDC"/>
    <w:rsid w:val="004D489F"/>
    <w:rsid w:val="004E3E6F"/>
    <w:rsid w:val="004F6D60"/>
    <w:rsid w:val="00501304"/>
    <w:rsid w:val="00514BBC"/>
    <w:rsid w:val="00515BC3"/>
    <w:rsid w:val="00520A6E"/>
    <w:rsid w:val="005379FD"/>
    <w:rsid w:val="00553C44"/>
    <w:rsid w:val="0056210F"/>
    <w:rsid w:val="00564561"/>
    <w:rsid w:val="00571615"/>
    <w:rsid w:val="00572A2E"/>
    <w:rsid w:val="00574321"/>
    <w:rsid w:val="0058032F"/>
    <w:rsid w:val="00580D08"/>
    <w:rsid w:val="005853DB"/>
    <w:rsid w:val="005A03BE"/>
    <w:rsid w:val="005A3779"/>
    <w:rsid w:val="005B1C0A"/>
    <w:rsid w:val="005B2B1E"/>
    <w:rsid w:val="005B31C2"/>
    <w:rsid w:val="005C5A3B"/>
    <w:rsid w:val="005C7A98"/>
    <w:rsid w:val="005D250E"/>
    <w:rsid w:val="005E1654"/>
    <w:rsid w:val="005E1D69"/>
    <w:rsid w:val="005F0776"/>
    <w:rsid w:val="005F28F4"/>
    <w:rsid w:val="005F71A0"/>
    <w:rsid w:val="0060126D"/>
    <w:rsid w:val="00604C11"/>
    <w:rsid w:val="00632AFE"/>
    <w:rsid w:val="006418DA"/>
    <w:rsid w:val="00645E1D"/>
    <w:rsid w:val="00656D28"/>
    <w:rsid w:val="006651B2"/>
    <w:rsid w:val="0067104D"/>
    <w:rsid w:val="00673E9F"/>
    <w:rsid w:val="00675E1A"/>
    <w:rsid w:val="006802C1"/>
    <w:rsid w:val="0068473C"/>
    <w:rsid w:val="0068786F"/>
    <w:rsid w:val="00687E83"/>
    <w:rsid w:val="00692D4E"/>
    <w:rsid w:val="00695BAC"/>
    <w:rsid w:val="00696C36"/>
    <w:rsid w:val="006A1408"/>
    <w:rsid w:val="006A6C3C"/>
    <w:rsid w:val="006B6E90"/>
    <w:rsid w:val="006B7B7B"/>
    <w:rsid w:val="006D0AEA"/>
    <w:rsid w:val="006D7B49"/>
    <w:rsid w:val="006E0D6D"/>
    <w:rsid w:val="006E679E"/>
    <w:rsid w:val="006F43D8"/>
    <w:rsid w:val="0070057B"/>
    <w:rsid w:val="00700BBF"/>
    <w:rsid w:val="00701040"/>
    <w:rsid w:val="007043EA"/>
    <w:rsid w:val="00706282"/>
    <w:rsid w:val="007170DB"/>
    <w:rsid w:val="00720D95"/>
    <w:rsid w:val="00723E01"/>
    <w:rsid w:val="0072767F"/>
    <w:rsid w:val="0073008C"/>
    <w:rsid w:val="00741E6F"/>
    <w:rsid w:val="0074267F"/>
    <w:rsid w:val="0075341D"/>
    <w:rsid w:val="00765C0E"/>
    <w:rsid w:val="00775902"/>
    <w:rsid w:val="007773F6"/>
    <w:rsid w:val="007841F8"/>
    <w:rsid w:val="007846C6"/>
    <w:rsid w:val="00787885"/>
    <w:rsid w:val="007B0B1E"/>
    <w:rsid w:val="007B2C6F"/>
    <w:rsid w:val="007B56BC"/>
    <w:rsid w:val="007D4DA6"/>
    <w:rsid w:val="007E3353"/>
    <w:rsid w:val="007E7FC5"/>
    <w:rsid w:val="007F37FF"/>
    <w:rsid w:val="00803A98"/>
    <w:rsid w:val="00815528"/>
    <w:rsid w:val="008239BB"/>
    <w:rsid w:val="00825FA7"/>
    <w:rsid w:val="00826135"/>
    <w:rsid w:val="00831462"/>
    <w:rsid w:val="008403A9"/>
    <w:rsid w:val="00842CB2"/>
    <w:rsid w:val="00844170"/>
    <w:rsid w:val="00845344"/>
    <w:rsid w:val="00846EC0"/>
    <w:rsid w:val="008538F5"/>
    <w:rsid w:val="0085713F"/>
    <w:rsid w:val="0086734C"/>
    <w:rsid w:val="008741DD"/>
    <w:rsid w:val="00874CCB"/>
    <w:rsid w:val="008865E5"/>
    <w:rsid w:val="00886D85"/>
    <w:rsid w:val="00897493"/>
    <w:rsid w:val="008A1F1E"/>
    <w:rsid w:val="008A6C07"/>
    <w:rsid w:val="008A7483"/>
    <w:rsid w:val="008A760E"/>
    <w:rsid w:val="008B0C42"/>
    <w:rsid w:val="008B22A7"/>
    <w:rsid w:val="008B73F2"/>
    <w:rsid w:val="008C2D8E"/>
    <w:rsid w:val="008C65DF"/>
    <w:rsid w:val="008C6ED4"/>
    <w:rsid w:val="008D3EBD"/>
    <w:rsid w:val="008D52CC"/>
    <w:rsid w:val="008D6FE6"/>
    <w:rsid w:val="008E193C"/>
    <w:rsid w:val="008E73C5"/>
    <w:rsid w:val="008F0302"/>
    <w:rsid w:val="008F1101"/>
    <w:rsid w:val="008F2449"/>
    <w:rsid w:val="008F5843"/>
    <w:rsid w:val="00906E62"/>
    <w:rsid w:val="00910CD4"/>
    <w:rsid w:val="00916634"/>
    <w:rsid w:val="00923B7D"/>
    <w:rsid w:val="00926966"/>
    <w:rsid w:val="00932683"/>
    <w:rsid w:val="00933528"/>
    <w:rsid w:val="00934C10"/>
    <w:rsid w:val="00935B6A"/>
    <w:rsid w:val="009426C0"/>
    <w:rsid w:val="00950B3D"/>
    <w:rsid w:val="00954D84"/>
    <w:rsid w:val="00971AE4"/>
    <w:rsid w:val="00972251"/>
    <w:rsid w:val="009753B2"/>
    <w:rsid w:val="00975569"/>
    <w:rsid w:val="0097641E"/>
    <w:rsid w:val="00977CB0"/>
    <w:rsid w:val="009856F4"/>
    <w:rsid w:val="009A0C30"/>
    <w:rsid w:val="009A3419"/>
    <w:rsid w:val="009B30E3"/>
    <w:rsid w:val="009B66D8"/>
    <w:rsid w:val="009C4BF0"/>
    <w:rsid w:val="009C4ED7"/>
    <w:rsid w:val="009D620C"/>
    <w:rsid w:val="009D7328"/>
    <w:rsid w:val="009E0DF8"/>
    <w:rsid w:val="009E1A8D"/>
    <w:rsid w:val="009E5AD1"/>
    <w:rsid w:val="009F0E06"/>
    <w:rsid w:val="009F2A22"/>
    <w:rsid w:val="009F617D"/>
    <w:rsid w:val="00A5718B"/>
    <w:rsid w:val="00A575DB"/>
    <w:rsid w:val="00A70727"/>
    <w:rsid w:val="00A76C19"/>
    <w:rsid w:val="00A805A5"/>
    <w:rsid w:val="00A847C1"/>
    <w:rsid w:val="00A931C4"/>
    <w:rsid w:val="00A93EA7"/>
    <w:rsid w:val="00AA0560"/>
    <w:rsid w:val="00AA0F85"/>
    <w:rsid w:val="00AB1040"/>
    <w:rsid w:val="00AB5163"/>
    <w:rsid w:val="00AC3E04"/>
    <w:rsid w:val="00AD5AAD"/>
    <w:rsid w:val="00AD641F"/>
    <w:rsid w:val="00AF367E"/>
    <w:rsid w:val="00AF7FBF"/>
    <w:rsid w:val="00B0102E"/>
    <w:rsid w:val="00B0794E"/>
    <w:rsid w:val="00B11D41"/>
    <w:rsid w:val="00B12426"/>
    <w:rsid w:val="00B1511F"/>
    <w:rsid w:val="00B2003F"/>
    <w:rsid w:val="00B25D78"/>
    <w:rsid w:val="00B264D3"/>
    <w:rsid w:val="00B26D53"/>
    <w:rsid w:val="00B328A9"/>
    <w:rsid w:val="00B37BCD"/>
    <w:rsid w:val="00B518E5"/>
    <w:rsid w:val="00B57B81"/>
    <w:rsid w:val="00B615D1"/>
    <w:rsid w:val="00B63795"/>
    <w:rsid w:val="00B64A11"/>
    <w:rsid w:val="00B72CFB"/>
    <w:rsid w:val="00B85287"/>
    <w:rsid w:val="00B859FE"/>
    <w:rsid w:val="00B916C5"/>
    <w:rsid w:val="00B93445"/>
    <w:rsid w:val="00B9704F"/>
    <w:rsid w:val="00BB5680"/>
    <w:rsid w:val="00BC09EE"/>
    <w:rsid w:val="00BC2F28"/>
    <w:rsid w:val="00BC450B"/>
    <w:rsid w:val="00BD1061"/>
    <w:rsid w:val="00BD58FC"/>
    <w:rsid w:val="00BE3420"/>
    <w:rsid w:val="00BF2DC2"/>
    <w:rsid w:val="00C15675"/>
    <w:rsid w:val="00C15E50"/>
    <w:rsid w:val="00C1711B"/>
    <w:rsid w:val="00C270AA"/>
    <w:rsid w:val="00C3428C"/>
    <w:rsid w:val="00C43F7F"/>
    <w:rsid w:val="00C44A97"/>
    <w:rsid w:val="00C47696"/>
    <w:rsid w:val="00C521AE"/>
    <w:rsid w:val="00C61067"/>
    <w:rsid w:val="00C62D2F"/>
    <w:rsid w:val="00C63812"/>
    <w:rsid w:val="00C65E18"/>
    <w:rsid w:val="00C74A33"/>
    <w:rsid w:val="00C8203C"/>
    <w:rsid w:val="00C9288C"/>
    <w:rsid w:val="00CB78B0"/>
    <w:rsid w:val="00CC515F"/>
    <w:rsid w:val="00CD5392"/>
    <w:rsid w:val="00CE7952"/>
    <w:rsid w:val="00D00CF2"/>
    <w:rsid w:val="00D05296"/>
    <w:rsid w:val="00D14C79"/>
    <w:rsid w:val="00D20A74"/>
    <w:rsid w:val="00D26E41"/>
    <w:rsid w:val="00D4269E"/>
    <w:rsid w:val="00D641E9"/>
    <w:rsid w:val="00D6439E"/>
    <w:rsid w:val="00D80F20"/>
    <w:rsid w:val="00D829EB"/>
    <w:rsid w:val="00D85371"/>
    <w:rsid w:val="00D863F0"/>
    <w:rsid w:val="00D907E2"/>
    <w:rsid w:val="00D93A96"/>
    <w:rsid w:val="00D96E39"/>
    <w:rsid w:val="00DA29B0"/>
    <w:rsid w:val="00DA2B19"/>
    <w:rsid w:val="00DA5EB0"/>
    <w:rsid w:val="00DB025B"/>
    <w:rsid w:val="00DC69CD"/>
    <w:rsid w:val="00DD1ACF"/>
    <w:rsid w:val="00DD2E9A"/>
    <w:rsid w:val="00DE3AC1"/>
    <w:rsid w:val="00DF1259"/>
    <w:rsid w:val="00DF18AC"/>
    <w:rsid w:val="00DF7CFA"/>
    <w:rsid w:val="00E11345"/>
    <w:rsid w:val="00E25929"/>
    <w:rsid w:val="00E30808"/>
    <w:rsid w:val="00E33B79"/>
    <w:rsid w:val="00E3545D"/>
    <w:rsid w:val="00E645B7"/>
    <w:rsid w:val="00E6524A"/>
    <w:rsid w:val="00E653F6"/>
    <w:rsid w:val="00E67B02"/>
    <w:rsid w:val="00E83EEE"/>
    <w:rsid w:val="00E8400C"/>
    <w:rsid w:val="00E85A3B"/>
    <w:rsid w:val="00E930EB"/>
    <w:rsid w:val="00E933F4"/>
    <w:rsid w:val="00E95B58"/>
    <w:rsid w:val="00EA2B38"/>
    <w:rsid w:val="00EA6B45"/>
    <w:rsid w:val="00EB012D"/>
    <w:rsid w:val="00EB2DCA"/>
    <w:rsid w:val="00EB5A0C"/>
    <w:rsid w:val="00EB67CE"/>
    <w:rsid w:val="00EC2D21"/>
    <w:rsid w:val="00ED2430"/>
    <w:rsid w:val="00ED3A32"/>
    <w:rsid w:val="00EE4A5F"/>
    <w:rsid w:val="00EE5AF6"/>
    <w:rsid w:val="00EF4ACC"/>
    <w:rsid w:val="00EF5ADC"/>
    <w:rsid w:val="00F140A0"/>
    <w:rsid w:val="00F34D0F"/>
    <w:rsid w:val="00F41804"/>
    <w:rsid w:val="00F44D64"/>
    <w:rsid w:val="00F46B49"/>
    <w:rsid w:val="00F47A22"/>
    <w:rsid w:val="00F51BF1"/>
    <w:rsid w:val="00F63C8B"/>
    <w:rsid w:val="00F64220"/>
    <w:rsid w:val="00F73371"/>
    <w:rsid w:val="00F80515"/>
    <w:rsid w:val="00F809D8"/>
    <w:rsid w:val="00F9466A"/>
    <w:rsid w:val="00F9500E"/>
    <w:rsid w:val="00F97007"/>
    <w:rsid w:val="00F9734E"/>
    <w:rsid w:val="00FA1B70"/>
    <w:rsid w:val="00FA4051"/>
    <w:rsid w:val="00FA5A47"/>
    <w:rsid w:val="00FA7C16"/>
    <w:rsid w:val="00FB31AD"/>
    <w:rsid w:val="00FC578A"/>
    <w:rsid w:val="00FC6369"/>
    <w:rsid w:val="00FD441A"/>
    <w:rsid w:val="00FD4EC6"/>
    <w:rsid w:val="00FE2E96"/>
    <w:rsid w:val="00FE5DEE"/>
    <w:rsid w:val="00FF0CFC"/>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8239BB"/>
    <w:pPr>
      <w:spacing w:after="0"/>
    </w:pPr>
    <w:rPr>
      <w:rFonts w:ascii="Arial" w:eastAsia="Arial" w:hAnsi="Arial" w:cs="Arial"/>
      <w:color w:val="000000"/>
      <w:lang w:val="en"/>
    </w:rPr>
  </w:style>
  <w:style w:type="paragraph" w:styleId="Header">
    <w:name w:val="header"/>
    <w:basedOn w:val="Normal"/>
    <w:link w:val="HeaderChar"/>
    <w:uiPriority w:val="99"/>
    <w:unhideWhenUsed/>
    <w:rsid w:val="009E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DF8"/>
  </w:style>
  <w:style w:type="paragraph" w:styleId="Footer">
    <w:name w:val="footer"/>
    <w:basedOn w:val="Normal"/>
    <w:link w:val="FooterChar"/>
    <w:uiPriority w:val="99"/>
    <w:unhideWhenUsed/>
    <w:rsid w:val="009E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8860159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471DF5AE-8D2D-485B-ACE4-89283C33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15952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Deneen Pennington</cp:lastModifiedBy>
  <cp:revision>2</cp:revision>
  <cp:lastPrinted>2021-12-05T21:40:00Z</cp:lastPrinted>
  <dcterms:created xsi:type="dcterms:W3CDTF">2023-10-24T14:29:00Z</dcterms:created>
  <dcterms:modified xsi:type="dcterms:W3CDTF">2023-10-24T14:29:00Z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