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537B6" w:rsidRPr="005537B6" w:rsidRDefault="005537B6" w:rsidP="005537B6">
      <w:pPr>
        <w:rPr>
          <w:rFonts w:ascii="Arial" w:hAnsi="Arial" w:cs="Arial"/>
          <w:lang w:val="en-US"/>
        </w:rPr>
      </w:pPr>
      <w:r w:rsidRPr="005537B6">
        <w:rPr>
          <w:rFonts w:ascii="Arial" w:hAnsi="Arial" w:cs="Arial"/>
          <w:b/>
          <w:bCs/>
          <w:i/>
          <w:iCs/>
          <w:lang w:val="en-US"/>
        </w:rPr>
        <w:t>Subject</w:t>
      </w:r>
      <w:r w:rsidRPr="005537B6">
        <w:rPr>
          <w:rFonts w:ascii="Arial" w:hAnsi="Arial" w:cs="Arial"/>
          <w:lang w:val="en-US"/>
        </w:rPr>
        <w:t>: Introducing Your New GCC Leadership Team for 2024-25</w:t>
      </w:r>
    </w:p>
    <w:p w:rsidR="005537B6" w:rsidRPr="005537B6" w:rsidRDefault="005537B6" w:rsidP="005537B6">
      <w:pPr>
        <w:rPr>
          <w:rFonts w:ascii="Arial" w:hAnsi="Arial" w:cs="Arial"/>
          <w:lang w:val="en-US"/>
        </w:rPr>
      </w:pPr>
    </w:p>
    <w:p w:rsidR="005537B6" w:rsidRPr="005537B6" w:rsidRDefault="005537B6" w:rsidP="005537B6">
      <w:pPr>
        <w:rPr>
          <w:rFonts w:ascii="Arial" w:hAnsi="Arial" w:cs="Arial"/>
          <w:lang w:val="en-US"/>
        </w:rPr>
      </w:pPr>
      <w:r w:rsidRPr="005537B6">
        <w:rPr>
          <w:rFonts w:ascii="Arial" w:hAnsi="Arial" w:cs="Arial"/>
          <w:lang w:val="en-US"/>
        </w:rPr>
        <w:t>Dear GCC Members,</w:t>
      </w:r>
    </w:p>
    <w:p w:rsidR="005537B6" w:rsidRPr="005537B6" w:rsidRDefault="005537B6" w:rsidP="005537B6">
      <w:pPr>
        <w:rPr>
          <w:rFonts w:ascii="Arial" w:hAnsi="Arial" w:cs="Arial"/>
          <w:lang w:val="en-US"/>
        </w:rPr>
      </w:pPr>
    </w:p>
    <w:p w:rsidR="005537B6" w:rsidRPr="005537B6" w:rsidRDefault="005537B6" w:rsidP="005537B6">
      <w:pPr>
        <w:rPr>
          <w:rFonts w:ascii="Arial" w:hAnsi="Arial" w:cs="Arial"/>
          <w:lang w:val="en-US"/>
        </w:rPr>
      </w:pPr>
      <w:r w:rsidRPr="005537B6">
        <w:rPr>
          <w:rFonts w:ascii="Arial" w:hAnsi="Arial" w:cs="Arial"/>
          <w:lang w:val="en-US"/>
        </w:rPr>
        <w:t>We hope this message finds you well as we move into Fall. As of October 1, 2024, we have taken over from Magdalena Mot, our valued colleague and mentor, to lead the Global Connections Committee</w:t>
      </w:r>
      <w:r>
        <w:rPr>
          <w:rFonts w:ascii="Arial" w:hAnsi="Arial" w:cs="Arial"/>
          <w:lang w:val="en-US"/>
        </w:rPr>
        <w:t xml:space="preserve"> at NCDA.</w:t>
      </w:r>
    </w:p>
    <w:p w:rsidR="005537B6" w:rsidRPr="005537B6" w:rsidRDefault="005537B6" w:rsidP="005537B6">
      <w:pPr>
        <w:rPr>
          <w:rFonts w:ascii="Arial" w:hAnsi="Arial" w:cs="Arial"/>
          <w:lang w:val="en-US"/>
        </w:rPr>
      </w:pPr>
    </w:p>
    <w:p w:rsidR="005537B6" w:rsidRPr="005537B6" w:rsidRDefault="005537B6" w:rsidP="005537B6">
      <w:pPr>
        <w:rPr>
          <w:rFonts w:ascii="Arial" w:hAnsi="Arial" w:cs="Arial"/>
          <w:lang w:val="en-US"/>
        </w:rPr>
      </w:pPr>
      <w:r w:rsidRPr="005537B6">
        <w:rPr>
          <w:rFonts w:ascii="Arial" w:hAnsi="Arial" w:cs="Arial"/>
          <w:b/>
          <w:bCs/>
          <w:i/>
          <w:iCs/>
          <w:lang w:val="en-US"/>
        </w:rPr>
        <w:t>Meet Your Leadership Team</w:t>
      </w:r>
      <w:r w:rsidR="009462B3">
        <w:rPr>
          <w:rFonts w:ascii="Arial" w:hAnsi="Arial" w:cs="Arial"/>
          <w:b/>
          <w:bCs/>
          <w:i/>
          <w:iCs/>
          <w:lang w:val="en-US"/>
        </w:rPr>
        <w:t xml:space="preserve"> 2024-25</w:t>
      </w:r>
      <w:r w:rsidRPr="005537B6">
        <w:rPr>
          <w:rFonts w:ascii="Arial" w:hAnsi="Arial" w:cs="Arial"/>
          <w:lang w:val="en-US"/>
        </w:rPr>
        <w:t>:</w:t>
      </w:r>
    </w:p>
    <w:p w:rsidR="005537B6" w:rsidRPr="005537B6" w:rsidRDefault="005537B6" w:rsidP="005537B6">
      <w:pPr>
        <w:rPr>
          <w:rFonts w:ascii="Arial" w:hAnsi="Arial" w:cs="Arial"/>
          <w:lang w:val="en-US"/>
        </w:rPr>
      </w:pPr>
    </w:p>
    <w:p w:rsidR="005537B6" w:rsidRPr="005537B6" w:rsidRDefault="002321E4" w:rsidP="005537B6">
      <w:pPr>
        <w:rPr>
          <w:rFonts w:ascii="Arial" w:hAnsi="Arial" w:cs="Arial"/>
          <w:b/>
          <w:bCs/>
          <w:i/>
          <w:iCs/>
          <w:lang w:val="en-US"/>
        </w:rPr>
      </w:pPr>
      <w:r>
        <w:rPr>
          <w:rFonts w:ascii="Arial" w:hAnsi="Arial" w:cs="Arial"/>
          <w:b/>
          <w:bCs/>
          <w:i/>
          <w:iCs/>
          <w:noProof/>
          <w:lang w:val="en-US"/>
        </w:rPr>
        <w:drawing>
          <wp:anchor distT="0" distB="0" distL="114300" distR="114300" simplePos="0" relativeHeight="251658240" behindDoc="1" locked="0" layoutInCell="1" allowOverlap="1">
            <wp:simplePos x="0" y="0"/>
            <wp:positionH relativeFrom="column">
              <wp:posOffset>0</wp:posOffset>
            </wp:positionH>
            <wp:positionV relativeFrom="paragraph">
              <wp:posOffset>142875</wp:posOffset>
            </wp:positionV>
            <wp:extent cx="680720" cy="734060"/>
            <wp:effectExtent l="0" t="0" r="5080" b="2540"/>
            <wp:wrapTight wrapText="bothSides">
              <wp:wrapPolygon edited="0">
                <wp:start x="0" y="0"/>
                <wp:lineTo x="0" y="21301"/>
                <wp:lineTo x="21358" y="21301"/>
                <wp:lineTo x="21358" y="0"/>
                <wp:lineTo x="0" y="0"/>
              </wp:wrapPolygon>
            </wp:wrapTight>
            <wp:docPr id="4232393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3239378" name="Picture 423239378"/>
                    <pic:cNvPicPr/>
                  </pic:nvPicPr>
                  <pic:blipFill>
                    <a:blip r:embed="rId5" cstate="print">
                      <a:extLst>
                        <a:ext uri="{28A0092B-C50C-407E-A947-70E740481C1C}">
                          <a14:useLocalDpi xmlns:a14="http://schemas.microsoft.com/office/drawing/2010/main" val="0"/>
                        </a:ext>
                      </a:extLst>
                    </a:blip>
                    <a:stretch>
                      <a:fillRect/>
                    </a:stretch>
                  </pic:blipFill>
                  <pic:spPr>
                    <a:xfrm>
                      <a:off x="0" y="0"/>
                      <a:ext cx="680720" cy="734060"/>
                    </a:xfrm>
                    <a:prstGeom prst="rect">
                      <a:avLst/>
                    </a:prstGeom>
                  </pic:spPr>
                </pic:pic>
              </a:graphicData>
            </a:graphic>
            <wp14:sizeRelH relativeFrom="page">
              <wp14:pctWidth>0</wp14:pctWidth>
            </wp14:sizeRelH>
            <wp14:sizeRelV relativeFrom="page">
              <wp14:pctHeight>0</wp14:pctHeight>
            </wp14:sizeRelV>
          </wp:anchor>
        </w:drawing>
      </w:r>
    </w:p>
    <w:p w:rsidR="005537B6" w:rsidRPr="005537B6" w:rsidRDefault="005537B6" w:rsidP="005537B6">
      <w:pPr>
        <w:rPr>
          <w:rFonts w:ascii="Arial" w:hAnsi="Arial" w:cs="Arial"/>
          <w:lang w:val="en-US"/>
        </w:rPr>
      </w:pPr>
      <w:r w:rsidRPr="005537B6">
        <w:rPr>
          <w:rFonts w:ascii="Arial" w:hAnsi="Arial" w:cs="Arial"/>
          <w:b/>
          <w:bCs/>
          <w:i/>
          <w:iCs/>
          <w:lang w:val="en-US"/>
        </w:rPr>
        <w:t xml:space="preserve">Chair: </w:t>
      </w:r>
      <w:r w:rsidRPr="005537B6">
        <w:rPr>
          <w:rFonts w:ascii="Arial" w:hAnsi="Arial" w:cs="Arial"/>
          <w:lang w:val="en-US"/>
        </w:rPr>
        <w:t xml:space="preserve">Marcela Mesa Guerrero, Psychologist, Career Coach, GCDF, FCD-I, CEO </w:t>
      </w:r>
      <w:proofErr w:type="spellStart"/>
      <w:r w:rsidRPr="005537B6">
        <w:rPr>
          <w:rFonts w:ascii="Arial" w:hAnsi="Arial" w:cs="Arial"/>
          <w:lang w:val="en-US"/>
        </w:rPr>
        <w:t>Orientarte</w:t>
      </w:r>
      <w:proofErr w:type="spellEnd"/>
      <w:r w:rsidR="00C15E91">
        <w:rPr>
          <w:rFonts w:ascii="Arial" w:hAnsi="Arial" w:cs="Arial"/>
          <w:lang w:val="en-US"/>
        </w:rPr>
        <w:t xml:space="preserve">, </w:t>
      </w:r>
      <w:r w:rsidRPr="005537B6">
        <w:rPr>
          <w:rFonts w:ascii="Arial" w:hAnsi="Arial" w:cs="Arial"/>
          <w:lang w:val="en-US"/>
        </w:rPr>
        <w:t>Cali, Colombia.</w:t>
      </w:r>
    </w:p>
    <w:p w:rsidR="005537B6" w:rsidRPr="005537B6" w:rsidRDefault="005537B6" w:rsidP="005537B6">
      <w:pPr>
        <w:rPr>
          <w:rFonts w:ascii="Arial" w:hAnsi="Arial" w:cs="Arial"/>
          <w:lang w:val="en-US"/>
        </w:rPr>
      </w:pPr>
      <w:r w:rsidRPr="005537B6">
        <w:rPr>
          <w:rFonts w:ascii="Arial" w:hAnsi="Arial" w:cs="Arial"/>
          <w:lang w:val="en-US"/>
        </w:rPr>
        <w:t xml:space="preserve">LinkedIn: </w:t>
      </w:r>
      <w:hyperlink r:id="rId6" w:history="1">
        <w:r w:rsidRPr="000B237D">
          <w:rPr>
            <w:rStyle w:val="Hyperlink"/>
            <w:rFonts w:ascii="Arial" w:hAnsi="Arial" w:cs="Arial"/>
            <w:lang w:val="en-US"/>
          </w:rPr>
          <w:t>https://www.linkedin.com/in/orientartemarcelamesa/</w:t>
        </w:r>
      </w:hyperlink>
      <w:r>
        <w:rPr>
          <w:rFonts w:ascii="Arial" w:hAnsi="Arial" w:cs="Arial"/>
          <w:lang w:val="en-US"/>
        </w:rPr>
        <w:t xml:space="preserve"> </w:t>
      </w:r>
    </w:p>
    <w:p w:rsidR="005537B6" w:rsidRPr="005537B6" w:rsidRDefault="005537B6" w:rsidP="005537B6">
      <w:pPr>
        <w:rPr>
          <w:rFonts w:ascii="Arial" w:hAnsi="Arial" w:cs="Arial"/>
          <w:b/>
          <w:bCs/>
          <w:i/>
          <w:iCs/>
          <w:lang w:val="en-US"/>
        </w:rPr>
      </w:pPr>
    </w:p>
    <w:p w:rsidR="005537B6" w:rsidRPr="005537B6" w:rsidRDefault="009462B3" w:rsidP="005537B6">
      <w:pPr>
        <w:rPr>
          <w:rFonts w:ascii="Arial" w:hAnsi="Arial" w:cs="Arial"/>
          <w:lang w:val="en-US"/>
        </w:rPr>
      </w:pPr>
      <w:r>
        <w:rPr>
          <w:rFonts w:ascii="Arial" w:hAnsi="Arial" w:cs="Arial"/>
          <w:b/>
          <w:bCs/>
          <w:i/>
          <w:iCs/>
          <w:noProof/>
          <w:lang w:val="en-US"/>
        </w:rPr>
        <w:drawing>
          <wp:anchor distT="0" distB="0" distL="114300" distR="114300" simplePos="0" relativeHeight="251659264" behindDoc="0" locked="0" layoutInCell="1" allowOverlap="1">
            <wp:simplePos x="0" y="0"/>
            <wp:positionH relativeFrom="column">
              <wp:posOffset>0</wp:posOffset>
            </wp:positionH>
            <wp:positionV relativeFrom="paragraph">
              <wp:posOffset>61058</wp:posOffset>
            </wp:positionV>
            <wp:extent cx="680720" cy="804545"/>
            <wp:effectExtent l="0" t="0" r="5080" b="0"/>
            <wp:wrapSquare wrapText="bothSides"/>
            <wp:docPr id="34830698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306981" name="Picture 348306981"/>
                    <pic:cNvPicPr/>
                  </pic:nvPicPr>
                  <pic:blipFill>
                    <a:blip r:embed="rId7" cstate="print">
                      <a:extLst>
                        <a:ext uri="{28A0092B-C50C-407E-A947-70E740481C1C}">
                          <a14:useLocalDpi xmlns:a14="http://schemas.microsoft.com/office/drawing/2010/main" val="0"/>
                        </a:ext>
                      </a:extLst>
                    </a:blip>
                    <a:stretch>
                      <a:fillRect/>
                    </a:stretch>
                  </pic:blipFill>
                  <pic:spPr>
                    <a:xfrm>
                      <a:off x="0" y="0"/>
                      <a:ext cx="680720" cy="804545"/>
                    </a:xfrm>
                    <a:prstGeom prst="rect">
                      <a:avLst/>
                    </a:prstGeom>
                  </pic:spPr>
                </pic:pic>
              </a:graphicData>
            </a:graphic>
            <wp14:sizeRelH relativeFrom="page">
              <wp14:pctWidth>0</wp14:pctWidth>
            </wp14:sizeRelH>
            <wp14:sizeRelV relativeFrom="page">
              <wp14:pctHeight>0</wp14:pctHeight>
            </wp14:sizeRelV>
          </wp:anchor>
        </w:drawing>
      </w:r>
      <w:r w:rsidR="005537B6" w:rsidRPr="005537B6">
        <w:rPr>
          <w:rFonts w:ascii="Arial" w:hAnsi="Arial" w:cs="Arial"/>
          <w:b/>
          <w:bCs/>
          <w:i/>
          <w:iCs/>
          <w:lang w:val="en-US"/>
        </w:rPr>
        <w:t xml:space="preserve">Co-Chair: </w:t>
      </w:r>
      <w:r w:rsidR="005537B6" w:rsidRPr="005537B6">
        <w:rPr>
          <w:rFonts w:ascii="Arial" w:hAnsi="Arial" w:cs="Arial"/>
          <w:lang w:val="en-US"/>
        </w:rPr>
        <w:t>Sonja Robinson, PhD, Educator; Change Management Consultant; Workforce Development Leader; Learning and Training Development Strategist; Nonprofit Leader. Country Director, International Samaritan, Portmore, St. Catherine, Jamaica.</w:t>
      </w:r>
    </w:p>
    <w:p w:rsidR="005537B6" w:rsidRPr="005537B6" w:rsidRDefault="005537B6" w:rsidP="005537B6">
      <w:pPr>
        <w:rPr>
          <w:rFonts w:ascii="Arial" w:hAnsi="Arial" w:cs="Arial"/>
          <w:lang w:val="en-US"/>
        </w:rPr>
      </w:pPr>
      <w:r w:rsidRPr="005537B6">
        <w:rPr>
          <w:rFonts w:ascii="Arial" w:hAnsi="Arial" w:cs="Arial"/>
          <w:lang w:val="en-US"/>
        </w:rPr>
        <w:t xml:space="preserve">LinkedIn: </w:t>
      </w:r>
      <w:hyperlink r:id="rId8" w:history="1">
        <w:r w:rsidRPr="000B237D">
          <w:rPr>
            <w:rStyle w:val="Hyperlink"/>
            <w:rFonts w:ascii="Arial" w:hAnsi="Arial" w:cs="Arial"/>
            <w:lang w:val="en-US"/>
          </w:rPr>
          <w:t>https://www.linkedin.com/in/sonjamrobinson/</w:t>
        </w:r>
      </w:hyperlink>
    </w:p>
    <w:p w:rsidR="005537B6" w:rsidRPr="005537B6" w:rsidRDefault="002321E4" w:rsidP="005537B6">
      <w:pPr>
        <w:rPr>
          <w:rFonts w:ascii="Arial" w:hAnsi="Arial" w:cs="Arial"/>
          <w:b/>
          <w:bCs/>
          <w:i/>
          <w:iCs/>
          <w:lang w:val="en-US"/>
        </w:rPr>
      </w:pPr>
      <w:r>
        <w:rPr>
          <w:rFonts w:ascii="Arial" w:hAnsi="Arial" w:cs="Arial"/>
          <w:b/>
          <w:bCs/>
          <w:i/>
          <w:iCs/>
          <w:noProof/>
          <w:lang w:val="en-US"/>
        </w:rPr>
        <w:drawing>
          <wp:anchor distT="0" distB="0" distL="114300" distR="114300" simplePos="0" relativeHeight="251660288" behindDoc="0" locked="0" layoutInCell="1" allowOverlap="1">
            <wp:simplePos x="0" y="0"/>
            <wp:positionH relativeFrom="column">
              <wp:posOffset>19685</wp:posOffset>
            </wp:positionH>
            <wp:positionV relativeFrom="paragraph">
              <wp:posOffset>138430</wp:posOffset>
            </wp:positionV>
            <wp:extent cx="659130" cy="807085"/>
            <wp:effectExtent l="0" t="0" r="1270" b="5715"/>
            <wp:wrapSquare wrapText="bothSides"/>
            <wp:docPr id="205794311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7943118" name="Picture 2057943118"/>
                    <pic:cNvPicPr/>
                  </pic:nvPicPr>
                  <pic:blipFill>
                    <a:blip r:embed="rId9" cstate="print">
                      <a:extLst>
                        <a:ext uri="{28A0092B-C50C-407E-A947-70E740481C1C}">
                          <a14:useLocalDpi xmlns:a14="http://schemas.microsoft.com/office/drawing/2010/main" val="0"/>
                        </a:ext>
                      </a:extLst>
                    </a:blip>
                    <a:stretch>
                      <a:fillRect/>
                    </a:stretch>
                  </pic:blipFill>
                  <pic:spPr>
                    <a:xfrm>
                      <a:off x="0" y="0"/>
                      <a:ext cx="659130" cy="807085"/>
                    </a:xfrm>
                    <a:prstGeom prst="rect">
                      <a:avLst/>
                    </a:prstGeom>
                  </pic:spPr>
                </pic:pic>
              </a:graphicData>
            </a:graphic>
            <wp14:sizeRelH relativeFrom="page">
              <wp14:pctWidth>0</wp14:pctWidth>
            </wp14:sizeRelH>
            <wp14:sizeRelV relativeFrom="page">
              <wp14:pctHeight>0</wp14:pctHeight>
            </wp14:sizeRelV>
          </wp:anchor>
        </w:drawing>
      </w:r>
    </w:p>
    <w:p w:rsidR="005537B6" w:rsidRPr="005537B6" w:rsidRDefault="005537B6" w:rsidP="005537B6">
      <w:pPr>
        <w:rPr>
          <w:rFonts w:ascii="Arial" w:hAnsi="Arial" w:cs="Arial"/>
          <w:lang w:val="en-US"/>
        </w:rPr>
      </w:pPr>
      <w:r w:rsidRPr="005537B6">
        <w:rPr>
          <w:rFonts w:ascii="Arial" w:hAnsi="Arial" w:cs="Arial"/>
          <w:b/>
          <w:bCs/>
          <w:i/>
          <w:iCs/>
          <w:lang w:val="en-US"/>
        </w:rPr>
        <w:t xml:space="preserve">Co-Chair Elect: </w:t>
      </w:r>
      <w:proofErr w:type="spellStart"/>
      <w:r w:rsidRPr="005537B6">
        <w:rPr>
          <w:rFonts w:ascii="Arial" w:hAnsi="Arial" w:cs="Arial"/>
          <w:lang w:val="en-US"/>
        </w:rPr>
        <w:t>Sepideh</w:t>
      </w:r>
      <w:proofErr w:type="spellEnd"/>
      <w:r w:rsidRPr="005537B6">
        <w:rPr>
          <w:rFonts w:ascii="Arial" w:hAnsi="Arial" w:cs="Arial"/>
          <w:lang w:val="en-US"/>
        </w:rPr>
        <w:t xml:space="preserve"> </w:t>
      </w:r>
      <w:proofErr w:type="spellStart"/>
      <w:r w:rsidRPr="005537B6">
        <w:rPr>
          <w:rFonts w:ascii="Arial" w:hAnsi="Arial" w:cs="Arial"/>
          <w:lang w:val="en-US"/>
        </w:rPr>
        <w:t>Kiazal</w:t>
      </w:r>
      <w:proofErr w:type="spellEnd"/>
      <w:r w:rsidRPr="005537B6">
        <w:rPr>
          <w:rFonts w:ascii="Arial" w:hAnsi="Arial" w:cs="Arial"/>
          <w:lang w:val="en-US"/>
        </w:rPr>
        <w:t>, Global Talent Lead</w:t>
      </w:r>
      <w:r w:rsidR="00832099">
        <w:rPr>
          <w:rFonts w:ascii="Arial" w:hAnsi="Arial" w:cs="Arial"/>
          <w:lang w:val="en-US"/>
        </w:rPr>
        <w:t>ership</w:t>
      </w:r>
      <w:r w:rsidRPr="005537B6">
        <w:rPr>
          <w:rFonts w:ascii="Arial" w:hAnsi="Arial" w:cs="Arial"/>
          <w:lang w:val="en-US"/>
        </w:rPr>
        <w:t xml:space="preserve"> Coach DBA, MBA Strategy, MS HRM, </w:t>
      </w:r>
    </w:p>
    <w:p w:rsidR="005537B6" w:rsidRPr="005537B6" w:rsidRDefault="005537B6" w:rsidP="005537B6">
      <w:pPr>
        <w:rPr>
          <w:rFonts w:ascii="Arial" w:hAnsi="Arial" w:cs="Arial"/>
          <w:lang w:val="en-US"/>
        </w:rPr>
      </w:pPr>
      <w:r w:rsidRPr="005537B6">
        <w:rPr>
          <w:rFonts w:ascii="Arial" w:hAnsi="Arial" w:cs="Arial"/>
          <w:lang w:val="en-US"/>
        </w:rPr>
        <w:t>Talent Acquisition Manager &amp; Mentorship Community Coach, Leadership Development</w:t>
      </w:r>
    </w:p>
    <w:p w:rsidR="005537B6" w:rsidRPr="005537B6" w:rsidRDefault="005537B6" w:rsidP="005537B6">
      <w:pPr>
        <w:rPr>
          <w:rFonts w:ascii="Arial" w:hAnsi="Arial" w:cs="Arial"/>
          <w:lang w:val="en-US"/>
        </w:rPr>
      </w:pPr>
      <w:r w:rsidRPr="005537B6">
        <w:rPr>
          <w:rFonts w:ascii="Arial" w:hAnsi="Arial" w:cs="Arial"/>
          <w:lang w:val="en-US"/>
        </w:rPr>
        <w:t>PMI - San Francisco Bay Area Chapter</w:t>
      </w:r>
    </w:p>
    <w:p w:rsidR="005537B6" w:rsidRDefault="005537B6" w:rsidP="005537B6">
      <w:pPr>
        <w:rPr>
          <w:rFonts w:ascii="Arial" w:hAnsi="Arial" w:cs="Arial"/>
          <w:lang w:val="en-US"/>
        </w:rPr>
      </w:pPr>
      <w:r w:rsidRPr="005537B6">
        <w:rPr>
          <w:rFonts w:ascii="Arial" w:hAnsi="Arial" w:cs="Arial"/>
          <w:lang w:val="en-US"/>
        </w:rPr>
        <w:t xml:space="preserve">LinkedIn: </w:t>
      </w:r>
      <w:hyperlink r:id="rId10" w:history="1">
        <w:r w:rsidRPr="000B237D">
          <w:rPr>
            <w:rStyle w:val="Hyperlink"/>
            <w:rFonts w:ascii="Arial" w:hAnsi="Arial" w:cs="Arial"/>
            <w:lang w:val="en-US"/>
          </w:rPr>
          <w:t>https://www.linkedin</w:t>
        </w:r>
        <w:r w:rsidRPr="000B237D">
          <w:rPr>
            <w:rStyle w:val="Hyperlink"/>
            <w:rFonts w:ascii="Arial" w:hAnsi="Arial" w:cs="Arial"/>
            <w:lang w:val="en-US"/>
          </w:rPr>
          <w:t>.</w:t>
        </w:r>
        <w:r w:rsidRPr="000B237D">
          <w:rPr>
            <w:rStyle w:val="Hyperlink"/>
            <w:rFonts w:ascii="Arial" w:hAnsi="Arial" w:cs="Arial"/>
            <w:lang w:val="en-US"/>
          </w:rPr>
          <w:t>com/in/sepideh-kiazal-l-global-talent-lead-coach-dba-i-mba-strategy-i-ms-hrm-78697151/</w:t>
        </w:r>
      </w:hyperlink>
    </w:p>
    <w:p w:rsidR="00EC5637" w:rsidRDefault="009462B3" w:rsidP="00EC5637">
      <w:pPr>
        <w:rPr>
          <w:rFonts w:ascii="Arial" w:hAnsi="Arial" w:cs="Arial"/>
          <w:b/>
          <w:bCs/>
          <w:i/>
          <w:iCs/>
          <w:lang w:val="en-US"/>
        </w:rPr>
      </w:pPr>
      <w:r>
        <w:rPr>
          <w:rFonts w:ascii="Arial" w:hAnsi="Arial" w:cs="Arial"/>
          <w:b/>
          <w:bCs/>
          <w:i/>
          <w:iCs/>
          <w:noProof/>
          <w:lang w:val="en-US"/>
        </w:rPr>
        <w:drawing>
          <wp:anchor distT="0" distB="0" distL="114300" distR="114300" simplePos="0" relativeHeight="251661312" behindDoc="0" locked="0" layoutInCell="1" allowOverlap="1">
            <wp:simplePos x="0" y="0"/>
            <wp:positionH relativeFrom="column">
              <wp:posOffset>-635</wp:posOffset>
            </wp:positionH>
            <wp:positionV relativeFrom="paragraph">
              <wp:posOffset>172085</wp:posOffset>
            </wp:positionV>
            <wp:extent cx="814070" cy="963930"/>
            <wp:effectExtent l="0" t="0" r="0" b="1270"/>
            <wp:wrapSquare wrapText="bothSides"/>
            <wp:docPr id="106431101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4311016" name="Picture 1064311016"/>
                    <pic:cNvPicPr/>
                  </pic:nvPicPr>
                  <pic:blipFill rotWithShape="1">
                    <a:blip r:embed="rId11" cstate="print">
                      <a:extLst>
                        <a:ext uri="{28A0092B-C50C-407E-A947-70E740481C1C}">
                          <a14:useLocalDpi xmlns:a14="http://schemas.microsoft.com/office/drawing/2010/main" val="0"/>
                        </a:ext>
                      </a:extLst>
                    </a:blip>
                    <a:srcRect b="15807"/>
                    <a:stretch/>
                  </pic:blipFill>
                  <pic:spPr bwMode="auto">
                    <a:xfrm>
                      <a:off x="0" y="0"/>
                      <a:ext cx="814070" cy="9639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EC5637" w:rsidRPr="005537B6" w:rsidRDefault="00EC5637" w:rsidP="00EC5637">
      <w:pPr>
        <w:rPr>
          <w:rFonts w:ascii="Arial" w:hAnsi="Arial" w:cs="Arial"/>
          <w:lang w:val="en-US"/>
        </w:rPr>
      </w:pPr>
      <w:r w:rsidRPr="005537B6">
        <w:rPr>
          <w:rFonts w:ascii="Arial" w:hAnsi="Arial" w:cs="Arial"/>
          <w:b/>
          <w:bCs/>
          <w:i/>
          <w:iCs/>
          <w:lang w:val="en-US"/>
        </w:rPr>
        <w:t xml:space="preserve">Board Liaison: </w:t>
      </w:r>
      <w:r w:rsidRPr="005537B6">
        <w:rPr>
          <w:rFonts w:ascii="Arial" w:hAnsi="Arial" w:cs="Arial"/>
          <w:lang w:val="en-US"/>
        </w:rPr>
        <w:t xml:space="preserve">Jim Peacock, CCSP, Owner of Peak-Careers, Provider of Professional Development for Career Practitioners, Presenter, LinkedIn Trainer, Author </w:t>
      </w:r>
    </w:p>
    <w:p w:rsidR="00EC5637" w:rsidRDefault="00EC5637" w:rsidP="00EC5637">
      <w:pPr>
        <w:rPr>
          <w:rFonts w:ascii="Arial" w:hAnsi="Arial" w:cs="Arial"/>
          <w:lang w:val="en-US"/>
        </w:rPr>
      </w:pPr>
      <w:r w:rsidRPr="005537B6">
        <w:rPr>
          <w:rFonts w:ascii="Arial" w:hAnsi="Arial" w:cs="Arial"/>
          <w:lang w:val="en-US"/>
        </w:rPr>
        <w:t xml:space="preserve">LinkedIn: </w:t>
      </w:r>
      <w:hyperlink r:id="rId12" w:history="1">
        <w:r w:rsidRPr="000B237D">
          <w:rPr>
            <w:rStyle w:val="Hyperlink"/>
            <w:rFonts w:ascii="Arial" w:hAnsi="Arial" w:cs="Arial"/>
            <w:lang w:val="en-US"/>
          </w:rPr>
          <w:t>https://www.linkedin.com/in/peakcareers/</w:t>
        </w:r>
      </w:hyperlink>
    </w:p>
    <w:p w:rsidR="00EC5637" w:rsidRPr="005537B6" w:rsidRDefault="00EC5637" w:rsidP="00EC5637">
      <w:pPr>
        <w:rPr>
          <w:rFonts w:ascii="Arial" w:hAnsi="Arial" w:cs="Arial"/>
          <w:lang w:val="en-US"/>
        </w:rPr>
      </w:pPr>
    </w:p>
    <w:p w:rsidR="005537B6" w:rsidRPr="005537B6" w:rsidRDefault="005537B6" w:rsidP="005537B6">
      <w:pPr>
        <w:rPr>
          <w:rFonts w:ascii="Arial" w:hAnsi="Arial" w:cs="Arial"/>
          <w:lang w:val="en-US"/>
        </w:rPr>
      </w:pPr>
    </w:p>
    <w:p w:rsidR="002321E4" w:rsidRDefault="005537B6" w:rsidP="005537B6">
      <w:pPr>
        <w:rPr>
          <w:rFonts w:ascii="Arial" w:hAnsi="Arial" w:cs="Arial"/>
          <w:lang w:val="en-US"/>
        </w:rPr>
      </w:pPr>
      <w:r w:rsidRPr="005537B6">
        <w:rPr>
          <w:rFonts w:ascii="Arial" w:hAnsi="Arial" w:cs="Arial"/>
          <w:lang w:val="en-US"/>
        </w:rPr>
        <w:t xml:space="preserve">At the Global NCDA Conference, we gathered member insights around NCDA’s strategic plan. </w:t>
      </w:r>
    </w:p>
    <w:p w:rsidR="002321E4" w:rsidRDefault="002321E4" w:rsidP="005537B6">
      <w:pPr>
        <w:rPr>
          <w:rFonts w:ascii="Arial" w:hAnsi="Arial" w:cs="Arial"/>
          <w:lang w:val="en-US"/>
        </w:rPr>
      </w:pPr>
    </w:p>
    <w:p w:rsidR="002321E4" w:rsidRDefault="005537B6" w:rsidP="005537B6">
      <w:pPr>
        <w:rPr>
          <w:rFonts w:ascii="Arial" w:hAnsi="Arial" w:cs="Arial"/>
          <w:lang w:val="en-US"/>
        </w:rPr>
      </w:pPr>
      <w:r w:rsidRPr="005537B6">
        <w:rPr>
          <w:rFonts w:ascii="Arial" w:hAnsi="Arial" w:cs="Arial"/>
          <w:lang w:val="en-US"/>
        </w:rPr>
        <w:t>The GCC’s mission</w:t>
      </w:r>
      <w:r w:rsidR="002321E4">
        <w:rPr>
          <w:rFonts w:ascii="Arial" w:hAnsi="Arial" w:cs="Arial"/>
          <w:lang w:val="en-US"/>
        </w:rPr>
        <w:t xml:space="preserve"> as stated at NCDA’s webpage is: </w:t>
      </w:r>
    </w:p>
    <w:p w:rsidR="002321E4" w:rsidRDefault="002321E4" w:rsidP="005537B6">
      <w:pPr>
        <w:rPr>
          <w:rFonts w:ascii="Arial" w:hAnsi="Arial" w:cs="Arial"/>
          <w:lang w:val="en-US"/>
        </w:rPr>
      </w:pPr>
    </w:p>
    <w:p w:rsidR="002321E4" w:rsidRPr="009462B3" w:rsidRDefault="002321E4" w:rsidP="005537B6">
      <w:pPr>
        <w:rPr>
          <w:rFonts w:ascii="Arial" w:hAnsi="Arial" w:cs="Arial"/>
          <w:i/>
          <w:iCs/>
          <w:sz w:val="21"/>
          <w:szCs w:val="21"/>
          <w:lang w:val="en-US"/>
        </w:rPr>
      </w:pPr>
      <w:r w:rsidRPr="009462B3">
        <w:rPr>
          <w:rFonts w:ascii="Arial" w:hAnsi="Arial" w:cs="Arial"/>
          <w:i/>
          <w:iCs/>
          <w:sz w:val="21"/>
          <w:szCs w:val="21"/>
          <w:lang w:val="en-US"/>
        </w:rPr>
        <w:t>“</w:t>
      </w:r>
      <w:r w:rsidRPr="009462B3">
        <w:rPr>
          <w:rFonts w:ascii="Arial" w:hAnsi="Arial" w:cs="Arial"/>
          <w:i/>
          <w:iCs/>
          <w:sz w:val="21"/>
          <w:szCs w:val="21"/>
        </w:rPr>
        <w:t>NCDA’s Global Connections Committee (GCC) strives to foster cross-cultural understanding and provide opportunities for professional growth. GCC members create a welcoming space for practitioners who have expressed interest and concern about international practices in global career development by exchanging and gaining new knowledge from each other. GCC endorses inclusive and equitable career development environments, where people worldwide are empowered to thrive and all voices are heard.</w:t>
      </w:r>
      <w:r w:rsidR="009462B3" w:rsidRPr="009462B3">
        <w:rPr>
          <w:rFonts w:ascii="Arial" w:hAnsi="Arial" w:cs="Arial"/>
          <w:i/>
          <w:iCs/>
          <w:sz w:val="21"/>
          <w:szCs w:val="21"/>
          <w:lang w:val="en-US"/>
        </w:rPr>
        <w:t>”</w:t>
      </w:r>
    </w:p>
    <w:p w:rsidR="002321E4" w:rsidRDefault="002321E4" w:rsidP="005537B6">
      <w:pPr>
        <w:rPr>
          <w:rFonts w:ascii="Arial" w:hAnsi="Arial" w:cs="Arial"/>
          <w:lang w:val="en-US"/>
        </w:rPr>
      </w:pPr>
    </w:p>
    <w:p w:rsidR="002321E4" w:rsidRDefault="002321E4" w:rsidP="005537B6">
      <w:pPr>
        <w:rPr>
          <w:rFonts w:ascii="Arial" w:hAnsi="Arial" w:cs="Arial"/>
          <w:lang w:val="en-US"/>
        </w:rPr>
      </w:pPr>
    </w:p>
    <w:p w:rsidR="005537B6" w:rsidRPr="005537B6" w:rsidRDefault="002321E4" w:rsidP="005537B6">
      <w:pPr>
        <w:rPr>
          <w:rFonts w:ascii="Arial" w:hAnsi="Arial" w:cs="Arial"/>
          <w:lang w:val="en-US"/>
        </w:rPr>
      </w:pPr>
      <w:r>
        <w:rPr>
          <w:rFonts w:ascii="Arial" w:hAnsi="Arial" w:cs="Arial"/>
          <w:lang w:val="en-US"/>
        </w:rPr>
        <w:t xml:space="preserve">NCDA has shared its strategic plan and as a committee we look forward to contribute to make this plan come true: We intend to </w:t>
      </w:r>
      <w:r w:rsidRPr="00C15E91">
        <w:rPr>
          <w:rFonts w:ascii="Arial" w:hAnsi="Arial" w:cs="Arial"/>
          <w:b/>
          <w:bCs/>
          <w:i/>
          <w:iCs/>
          <w:lang w:val="en-US"/>
        </w:rPr>
        <w:t>promot</w:t>
      </w:r>
      <w:r>
        <w:rPr>
          <w:rFonts w:ascii="Arial" w:hAnsi="Arial" w:cs="Arial"/>
          <w:b/>
          <w:bCs/>
          <w:i/>
          <w:iCs/>
          <w:lang w:val="en-US"/>
        </w:rPr>
        <w:t>e</w:t>
      </w:r>
      <w:r w:rsidRPr="00C15E91">
        <w:rPr>
          <w:rFonts w:ascii="Arial" w:hAnsi="Arial" w:cs="Arial"/>
          <w:b/>
          <w:bCs/>
          <w:i/>
          <w:iCs/>
          <w:lang w:val="en-US"/>
        </w:rPr>
        <w:t xml:space="preserve"> engagement</w:t>
      </w:r>
      <w:r w:rsidRPr="005537B6">
        <w:rPr>
          <w:rFonts w:ascii="Arial" w:hAnsi="Arial" w:cs="Arial"/>
          <w:lang w:val="en-US"/>
        </w:rPr>
        <w:t xml:space="preserve"> </w:t>
      </w:r>
      <w:r>
        <w:rPr>
          <w:rFonts w:ascii="Arial" w:hAnsi="Arial" w:cs="Arial"/>
          <w:lang w:val="en-US"/>
        </w:rPr>
        <w:t>fostering</w:t>
      </w:r>
      <w:r w:rsidR="005537B6" w:rsidRPr="005537B6">
        <w:rPr>
          <w:rFonts w:ascii="Arial" w:hAnsi="Arial" w:cs="Arial"/>
          <w:lang w:val="en-US"/>
        </w:rPr>
        <w:t xml:space="preserve"> a strong global career development community through LinkedIn, surveys, virtual career conversations, and member recognition. We will continue to support visibility at events like the NCDA Annual Conference and collaborate with global associations.</w:t>
      </w:r>
    </w:p>
    <w:p w:rsidR="005537B6" w:rsidRPr="005537B6" w:rsidRDefault="005537B6" w:rsidP="005537B6">
      <w:pPr>
        <w:rPr>
          <w:rFonts w:ascii="Arial" w:hAnsi="Arial" w:cs="Arial"/>
          <w:lang w:val="en-US"/>
        </w:rPr>
      </w:pPr>
    </w:p>
    <w:p w:rsidR="005537B6" w:rsidRPr="005537B6" w:rsidRDefault="005537B6" w:rsidP="005537B6">
      <w:pPr>
        <w:rPr>
          <w:rFonts w:ascii="Arial" w:hAnsi="Arial" w:cs="Arial"/>
          <w:lang w:val="en-US"/>
        </w:rPr>
      </w:pPr>
      <w:r w:rsidRPr="005537B6">
        <w:rPr>
          <w:rFonts w:ascii="Arial" w:hAnsi="Arial" w:cs="Arial"/>
          <w:lang w:val="en-US"/>
        </w:rPr>
        <w:t xml:space="preserve">Our focus on </w:t>
      </w:r>
      <w:r w:rsidRPr="005537B6">
        <w:rPr>
          <w:rFonts w:ascii="Arial" w:hAnsi="Arial" w:cs="Arial"/>
          <w:b/>
          <w:bCs/>
          <w:i/>
          <w:iCs/>
          <w:lang w:val="en-US"/>
        </w:rPr>
        <w:t>career empowerment</w:t>
      </w:r>
      <w:r w:rsidRPr="005537B6">
        <w:rPr>
          <w:rFonts w:ascii="Arial" w:hAnsi="Arial" w:cs="Arial"/>
          <w:lang w:val="en-US"/>
        </w:rPr>
        <w:t xml:space="preserve"> includes highlighting member presentations and supporting global credentialing. We aim to increase GCC’s presence in NCDA publications and invite research contributions from members.</w:t>
      </w:r>
    </w:p>
    <w:p w:rsidR="005537B6" w:rsidRPr="005537B6" w:rsidRDefault="005537B6" w:rsidP="005537B6">
      <w:pPr>
        <w:rPr>
          <w:rFonts w:ascii="Arial" w:hAnsi="Arial" w:cs="Arial"/>
          <w:lang w:val="en-US"/>
        </w:rPr>
      </w:pPr>
    </w:p>
    <w:p w:rsidR="005537B6" w:rsidRDefault="005537B6" w:rsidP="005537B6">
      <w:pPr>
        <w:rPr>
          <w:rFonts w:ascii="Arial" w:hAnsi="Arial" w:cs="Arial"/>
          <w:lang w:val="en-US"/>
        </w:rPr>
      </w:pPr>
      <w:r w:rsidRPr="005537B6">
        <w:rPr>
          <w:rFonts w:ascii="Arial" w:hAnsi="Arial" w:cs="Arial"/>
          <w:lang w:val="en-US"/>
        </w:rPr>
        <w:t xml:space="preserve">For </w:t>
      </w:r>
      <w:r w:rsidRPr="00C15E91">
        <w:rPr>
          <w:rFonts w:ascii="Arial" w:hAnsi="Arial" w:cs="Arial"/>
          <w:b/>
          <w:bCs/>
          <w:i/>
          <w:iCs/>
          <w:lang w:val="en-US"/>
        </w:rPr>
        <w:t>advocacy</w:t>
      </w:r>
      <w:r w:rsidRPr="005537B6">
        <w:rPr>
          <w:rFonts w:ascii="Arial" w:hAnsi="Arial" w:cs="Arial"/>
          <w:lang w:val="en-US"/>
        </w:rPr>
        <w:t>, we will benchmark public policy best practices, contribute to multilingual curriculum development, and advocate for adjusted membership and conference fees based on the Human Development Index.</w:t>
      </w:r>
    </w:p>
    <w:p w:rsidR="005537B6" w:rsidRDefault="005537B6" w:rsidP="005537B6">
      <w:pPr>
        <w:rPr>
          <w:rFonts w:ascii="Arial" w:hAnsi="Arial" w:cs="Arial"/>
          <w:lang w:val="en-US"/>
        </w:rPr>
      </w:pPr>
    </w:p>
    <w:p w:rsidR="00EC5637" w:rsidRDefault="005537B6" w:rsidP="005537B6">
      <w:pPr>
        <w:rPr>
          <w:rFonts w:ascii="Arial" w:hAnsi="Arial" w:cs="Arial"/>
          <w:lang w:val="en-US"/>
        </w:rPr>
      </w:pPr>
      <w:r w:rsidRPr="005537B6">
        <w:rPr>
          <w:rFonts w:ascii="Arial" w:hAnsi="Arial" w:cs="Arial"/>
          <w:lang w:val="en-US"/>
        </w:rPr>
        <w:t xml:space="preserve">Our success relies on collective effort. This year, we are excited to introduce </w:t>
      </w:r>
      <w:r w:rsidR="00EC5637">
        <w:rPr>
          <w:rFonts w:ascii="Arial" w:hAnsi="Arial" w:cs="Arial"/>
          <w:lang w:val="en-US"/>
        </w:rPr>
        <w:t>bi-</w:t>
      </w:r>
      <w:r w:rsidRPr="005537B6">
        <w:rPr>
          <w:rFonts w:ascii="Arial" w:hAnsi="Arial" w:cs="Arial"/>
          <w:lang w:val="en-US"/>
        </w:rPr>
        <w:t xml:space="preserve">monthly </w:t>
      </w:r>
      <w:r w:rsidR="00EC5637">
        <w:rPr>
          <w:rFonts w:ascii="Arial" w:hAnsi="Arial" w:cs="Arial"/>
          <w:lang w:val="en-US"/>
        </w:rPr>
        <w:t xml:space="preserve">virtual </w:t>
      </w:r>
      <w:r w:rsidRPr="005537B6">
        <w:rPr>
          <w:rFonts w:ascii="Arial" w:hAnsi="Arial" w:cs="Arial"/>
          <w:b/>
          <w:bCs/>
          <w:i/>
          <w:iCs/>
          <w:lang w:val="en-US"/>
        </w:rPr>
        <w:t>International Career Conversations</w:t>
      </w:r>
      <w:r w:rsidRPr="005537B6">
        <w:rPr>
          <w:rFonts w:ascii="Arial" w:hAnsi="Arial" w:cs="Arial"/>
          <w:lang w:val="en-US"/>
        </w:rPr>
        <w:t xml:space="preserve">, scheduled across time zones to accommodate members globally. </w:t>
      </w:r>
      <w:r w:rsidR="00EC5637">
        <w:rPr>
          <w:rFonts w:ascii="Arial" w:hAnsi="Arial" w:cs="Arial"/>
          <w:lang w:val="en-US"/>
        </w:rPr>
        <w:t xml:space="preserve">At our first meeting we will agree on time frames, to facilitate the attendance of our diverse members all over the globe. </w:t>
      </w:r>
    </w:p>
    <w:p w:rsidR="00EC5637" w:rsidRDefault="00EC5637" w:rsidP="005537B6">
      <w:pPr>
        <w:rPr>
          <w:rFonts w:ascii="Arial" w:hAnsi="Arial" w:cs="Arial"/>
          <w:lang w:val="en-US"/>
        </w:rPr>
      </w:pPr>
    </w:p>
    <w:p w:rsidR="005537B6" w:rsidRDefault="005537B6" w:rsidP="005537B6">
      <w:pPr>
        <w:rPr>
          <w:rFonts w:ascii="Arial" w:hAnsi="Arial" w:cs="Arial"/>
          <w:lang w:val="en-US"/>
        </w:rPr>
      </w:pPr>
      <w:r w:rsidRPr="005537B6">
        <w:rPr>
          <w:rFonts w:ascii="Arial" w:hAnsi="Arial" w:cs="Arial"/>
          <w:lang w:val="en-US"/>
        </w:rPr>
        <w:t>Please mark these</w:t>
      </w:r>
      <w:r w:rsidR="00EC5637">
        <w:rPr>
          <w:rFonts w:ascii="Arial" w:hAnsi="Arial" w:cs="Arial"/>
          <w:lang w:val="en-US"/>
        </w:rPr>
        <w:t xml:space="preserve"> dates</w:t>
      </w:r>
      <w:r w:rsidRPr="005537B6">
        <w:rPr>
          <w:rFonts w:ascii="Arial" w:hAnsi="Arial" w:cs="Arial"/>
          <w:lang w:val="en-US"/>
        </w:rPr>
        <w:t xml:space="preserve"> in your calendars</w:t>
      </w:r>
      <w:r w:rsidR="00EC5637">
        <w:rPr>
          <w:rFonts w:ascii="Arial" w:hAnsi="Arial" w:cs="Arial"/>
          <w:lang w:val="en-US"/>
        </w:rPr>
        <w:t>:</w:t>
      </w:r>
    </w:p>
    <w:p w:rsidR="002A656A" w:rsidRDefault="003A0F4E" w:rsidP="002A656A">
      <w:pPr>
        <w:rPr>
          <w:rFonts w:ascii="Arial" w:hAnsi="Arial" w:cs="Arial"/>
        </w:rPr>
      </w:pPr>
      <w:r w:rsidRPr="003A0F4E">
        <w:rPr>
          <w:rFonts w:ascii="Arial" w:hAnsi="Arial" w:cs="Arial"/>
          <w:b/>
          <w:bCs/>
          <w:i/>
          <w:iCs/>
          <w:lang w:val="en-US"/>
        </w:rPr>
        <w:t>Thurs</w:t>
      </w:r>
      <w:r w:rsidRPr="003A0F4E">
        <w:rPr>
          <w:rFonts w:ascii="Arial" w:hAnsi="Arial" w:cs="Arial"/>
          <w:b/>
          <w:bCs/>
          <w:i/>
          <w:iCs/>
        </w:rPr>
        <w:t xml:space="preserve">day, </w:t>
      </w:r>
      <w:r w:rsidRPr="003A0F4E">
        <w:rPr>
          <w:rFonts w:ascii="Arial" w:hAnsi="Arial" w:cs="Arial"/>
          <w:b/>
          <w:bCs/>
          <w:i/>
          <w:iCs/>
          <w:lang w:val="en-US"/>
        </w:rPr>
        <w:t>November 7</w:t>
      </w:r>
      <w:r w:rsidR="00EC5637" w:rsidRPr="003A0F4E">
        <w:rPr>
          <w:rFonts w:ascii="Arial" w:hAnsi="Arial" w:cs="Arial"/>
          <w:b/>
          <w:bCs/>
          <w:i/>
          <w:iCs/>
          <w:lang w:val="en-US"/>
        </w:rPr>
        <w:t>,</w:t>
      </w:r>
      <w:r w:rsidR="00EC5637" w:rsidRPr="002A656A">
        <w:rPr>
          <w:rFonts w:ascii="Arial" w:hAnsi="Arial" w:cs="Arial"/>
          <w:b/>
          <w:bCs/>
          <w:i/>
          <w:iCs/>
          <w:lang w:val="en-US"/>
        </w:rPr>
        <w:t xml:space="preserve"> 2024</w:t>
      </w:r>
      <w:r>
        <w:rPr>
          <w:rFonts w:ascii="Arial" w:hAnsi="Arial" w:cs="Arial"/>
          <w:b/>
          <w:bCs/>
          <w:i/>
          <w:iCs/>
          <w:lang w:val="en-US"/>
        </w:rPr>
        <w:t>, 7:00 P.M Central Time</w:t>
      </w:r>
    </w:p>
    <w:p w:rsidR="002A656A" w:rsidRPr="002A656A" w:rsidRDefault="002A656A" w:rsidP="002A656A">
      <w:pPr>
        <w:rPr>
          <w:rFonts w:ascii="Arial" w:hAnsi="Arial" w:cs="Arial"/>
          <w:b/>
          <w:bCs/>
          <w:i/>
          <w:iCs/>
        </w:rPr>
      </w:pPr>
      <w:r w:rsidRPr="002A656A">
        <w:rPr>
          <w:rFonts w:ascii="Arial" w:hAnsi="Arial" w:cs="Arial"/>
          <w:b/>
          <w:bCs/>
          <w:i/>
          <w:iCs/>
        </w:rPr>
        <w:t>GCC International Career Conversation No. 1</w:t>
      </w:r>
    </w:p>
    <w:p w:rsidR="003A0F4E" w:rsidRDefault="003A0F4E" w:rsidP="00611D26">
      <w:pPr>
        <w:rPr>
          <w:rFonts w:ascii="Arial" w:hAnsi="Arial" w:cs="Arial"/>
          <w:lang w:val="en-US"/>
        </w:rPr>
      </w:pPr>
    </w:p>
    <w:p w:rsidR="002A656A" w:rsidRDefault="00B803E8" w:rsidP="003A0F4E">
      <w:pPr>
        <w:pBdr>
          <w:top w:val="single" w:sz="4" w:space="1" w:color="auto"/>
          <w:left w:val="single" w:sz="4" w:space="4" w:color="auto"/>
          <w:bottom w:val="single" w:sz="4" w:space="1" w:color="auto"/>
          <w:right w:val="single" w:sz="4" w:space="4" w:color="auto"/>
        </w:pBdr>
        <w:rPr>
          <w:rFonts w:ascii="Arial" w:hAnsi="Arial" w:cs="Arial"/>
        </w:rPr>
      </w:pPr>
      <w:r w:rsidRPr="00B803E8">
        <w:rPr>
          <w:rFonts w:ascii="Arial" w:hAnsi="Arial" w:cs="Arial"/>
        </w:rPr>
        <w:br/>
        <w:t>https://us06web.zoom.us/j/85494454164?pwd=h7KAOPqGeuVVh4wGbB6TLZPqqa6RPx.1</w:t>
      </w:r>
      <w:r w:rsidRPr="00B803E8">
        <w:rPr>
          <w:rFonts w:ascii="Arial" w:hAnsi="Arial" w:cs="Arial"/>
        </w:rPr>
        <w:br/>
        <w:t>Meeting ID: 854 9445 4164</w:t>
      </w:r>
      <w:r w:rsidRPr="00B803E8">
        <w:rPr>
          <w:rFonts w:ascii="Arial" w:hAnsi="Arial" w:cs="Arial"/>
        </w:rPr>
        <w:br/>
        <w:t>Passcode: 201192</w:t>
      </w:r>
    </w:p>
    <w:p w:rsidR="00B803E8" w:rsidRDefault="00B803E8" w:rsidP="005537B6">
      <w:pPr>
        <w:rPr>
          <w:rFonts w:ascii="Arial" w:hAnsi="Arial" w:cs="Arial"/>
        </w:rPr>
      </w:pPr>
    </w:p>
    <w:p w:rsidR="00B803E8" w:rsidRDefault="00B803E8" w:rsidP="00B803E8">
      <w:pPr>
        <w:rPr>
          <w:rFonts w:ascii="Arial" w:hAnsi="Arial" w:cs="Arial"/>
          <w:lang w:val="en-US"/>
        </w:rPr>
      </w:pPr>
      <w:r w:rsidRPr="00B803E8">
        <w:rPr>
          <w:rFonts w:ascii="Arial" w:hAnsi="Arial" w:cs="Arial"/>
          <w:lang w:val="en-US"/>
        </w:rPr>
        <w:t xml:space="preserve">The </w:t>
      </w:r>
      <w:r>
        <w:rPr>
          <w:rFonts w:ascii="Arial" w:hAnsi="Arial" w:cs="Arial"/>
          <w:lang w:val="en-US"/>
        </w:rPr>
        <w:t>next</w:t>
      </w:r>
      <w:r w:rsidRPr="00B803E8">
        <w:rPr>
          <w:rFonts w:ascii="Arial" w:hAnsi="Arial" w:cs="Arial"/>
          <w:lang w:val="en-US"/>
        </w:rPr>
        <w:t xml:space="preserve"> Meetings </w:t>
      </w:r>
      <w:r>
        <w:rPr>
          <w:rFonts w:ascii="Arial" w:hAnsi="Arial" w:cs="Arial"/>
          <w:lang w:val="en-US"/>
        </w:rPr>
        <w:t>are scheduled for the following dates (times to be agreed on our first gathering</w:t>
      </w:r>
      <w:r w:rsidR="003A0F4E">
        <w:rPr>
          <w:rFonts w:ascii="Arial" w:hAnsi="Arial" w:cs="Arial"/>
          <w:lang w:val="en-US"/>
        </w:rPr>
        <w:t xml:space="preserve"> and following links, also</w:t>
      </w:r>
      <w:r>
        <w:rPr>
          <w:rFonts w:ascii="Arial" w:hAnsi="Arial" w:cs="Arial"/>
          <w:lang w:val="en-US"/>
        </w:rPr>
        <w:t>)</w:t>
      </w:r>
    </w:p>
    <w:p w:rsidR="00EC5637" w:rsidRPr="00B803E8" w:rsidRDefault="00EC5637" w:rsidP="00B803E8">
      <w:pPr>
        <w:pStyle w:val="ListParagraph"/>
        <w:numPr>
          <w:ilvl w:val="0"/>
          <w:numId w:val="4"/>
        </w:numPr>
        <w:rPr>
          <w:rFonts w:ascii="Arial" w:hAnsi="Arial" w:cs="Arial"/>
          <w:lang w:val="en-US"/>
        </w:rPr>
      </w:pPr>
      <w:r w:rsidRPr="00B803E8">
        <w:rPr>
          <w:rFonts w:ascii="Arial" w:hAnsi="Arial" w:cs="Arial"/>
          <w:lang w:val="en-US"/>
        </w:rPr>
        <w:t>Wednesday, January 22d, 2025</w:t>
      </w:r>
    </w:p>
    <w:p w:rsidR="00EC5637" w:rsidRPr="002321E4" w:rsidRDefault="00EC5637" w:rsidP="002321E4">
      <w:pPr>
        <w:pStyle w:val="ListParagraph"/>
        <w:numPr>
          <w:ilvl w:val="0"/>
          <w:numId w:val="4"/>
        </w:numPr>
        <w:rPr>
          <w:rFonts w:ascii="Arial" w:hAnsi="Arial" w:cs="Arial"/>
          <w:lang w:val="en-US"/>
        </w:rPr>
      </w:pPr>
      <w:r w:rsidRPr="002321E4">
        <w:rPr>
          <w:rFonts w:ascii="Arial" w:hAnsi="Arial" w:cs="Arial"/>
          <w:lang w:val="en-US"/>
        </w:rPr>
        <w:t>Thursday, March 27, 2025</w:t>
      </w:r>
    </w:p>
    <w:p w:rsidR="00EC5637" w:rsidRPr="002321E4" w:rsidRDefault="00EC5637" w:rsidP="002321E4">
      <w:pPr>
        <w:pStyle w:val="ListParagraph"/>
        <w:numPr>
          <w:ilvl w:val="0"/>
          <w:numId w:val="4"/>
        </w:numPr>
        <w:rPr>
          <w:rFonts w:ascii="Arial" w:hAnsi="Arial" w:cs="Arial"/>
          <w:lang w:val="en-US"/>
        </w:rPr>
      </w:pPr>
      <w:r w:rsidRPr="002321E4">
        <w:rPr>
          <w:rFonts w:ascii="Arial" w:hAnsi="Arial" w:cs="Arial"/>
          <w:lang w:val="en-US"/>
        </w:rPr>
        <w:t xml:space="preserve">Monday, </w:t>
      </w:r>
      <w:proofErr w:type="gramStart"/>
      <w:r w:rsidRPr="002321E4">
        <w:rPr>
          <w:rFonts w:ascii="Arial" w:hAnsi="Arial" w:cs="Arial"/>
          <w:lang w:val="en-US"/>
        </w:rPr>
        <w:t>May  19</w:t>
      </w:r>
      <w:proofErr w:type="gramEnd"/>
      <w:r w:rsidRPr="002321E4">
        <w:rPr>
          <w:rFonts w:ascii="Arial" w:hAnsi="Arial" w:cs="Arial"/>
          <w:lang w:val="en-US"/>
        </w:rPr>
        <w:t xml:space="preserve"> </w:t>
      </w:r>
      <w:proofErr w:type="spellStart"/>
      <w:r w:rsidRPr="002321E4">
        <w:rPr>
          <w:rFonts w:ascii="Arial" w:hAnsi="Arial" w:cs="Arial"/>
          <w:lang w:val="en-US"/>
        </w:rPr>
        <w:t>th</w:t>
      </w:r>
      <w:proofErr w:type="spellEnd"/>
      <w:r w:rsidRPr="002321E4">
        <w:rPr>
          <w:rFonts w:ascii="Arial" w:hAnsi="Arial" w:cs="Arial"/>
          <w:lang w:val="en-US"/>
        </w:rPr>
        <w:t>, 2025</w:t>
      </w:r>
    </w:p>
    <w:p w:rsidR="00EC5637" w:rsidRPr="002321E4" w:rsidRDefault="00EC5637" w:rsidP="002321E4">
      <w:pPr>
        <w:pStyle w:val="ListParagraph"/>
        <w:numPr>
          <w:ilvl w:val="0"/>
          <w:numId w:val="4"/>
        </w:numPr>
        <w:rPr>
          <w:rFonts w:ascii="Arial" w:hAnsi="Arial" w:cs="Arial"/>
          <w:lang w:val="en-US"/>
        </w:rPr>
      </w:pPr>
      <w:r w:rsidRPr="002321E4">
        <w:rPr>
          <w:rFonts w:ascii="Arial" w:hAnsi="Arial" w:cs="Arial"/>
          <w:lang w:val="en-US"/>
        </w:rPr>
        <w:t>June 18-20, 2025 (date to be scheduled), in Person in Atlanta</w:t>
      </w:r>
    </w:p>
    <w:p w:rsidR="00C15E91" w:rsidRDefault="00C15E91" w:rsidP="005537B6">
      <w:pPr>
        <w:rPr>
          <w:rFonts w:ascii="Arial" w:hAnsi="Arial" w:cs="Arial"/>
          <w:lang w:val="en-US"/>
        </w:rPr>
      </w:pPr>
    </w:p>
    <w:p w:rsidR="00C15E91" w:rsidRDefault="00C15E91" w:rsidP="005537B6">
      <w:pPr>
        <w:rPr>
          <w:rFonts w:ascii="Arial" w:hAnsi="Arial" w:cs="Arial"/>
          <w:lang w:val="en-US"/>
        </w:rPr>
      </w:pPr>
      <w:r w:rsidRPr="00C15E91">
        <w:rPr>
          <w:rFonts w:ascii="Arial" w:hAnsi="Arial" w:cs="Arial"/>
          <w:lang w:val="en-US"/>
        </w:rPr>
        <w:t xml:space="preserve">We look forward to collaborating with you all and making this a remarkable year for </w:t>
      </w:r>
      <w:r>
        <w:rPr>
          <w:rFonts w:ascii="Arial" w:hAnsi="Arial" w:cs="Arial"/>
          <w:lang w:val="en-US"/>
        </w:rPr>
        <w:t xml:space="preserve">our </w:t>
      </w:r>
      <w:r w:rsidRPr="002321E4">
        <w:rPr>
          <w:rFonts w:ascii="Arial" w:hAnsi="Arial" w:cs="Arial"/>
          <w:b/>
          <w:bCs/>
          <w:i/>
          <w:iCs/>
          <w:lang w:val="en-US"/>
        </w:rPr>
        <w:t>Global Connections Committee</w:t>
      </w:r>
      <w:r w:rsidRPr="00C15E91">
        <w:rPr>
          <w:rFonts w:ascii="Arial" w:hAnsi="Arial" w:cs="Arial"/>
          <w:lang w:val="en-US"/>
        </w:rPr>
        <w:t xml:space="preserve"> together.</w:t>
      </w:r>
    </w:p>
    <w:p w:rsidR="005537B6" w:rsidRDefault="005537B6" w:rsidP="005537B6">
      <w:pPr>
        <w:rPr>
          <w:rFonts w:ascii="Arial" w:hAnsi="Arial" w:cs="Arial"/>
          <w:lang w:val="en-US"/>
        </w:rPr>
      </w:pPr>
    </w:p>
    <w:p w:rsidR="00A677DB" w:rsidRDefault="002A656A">
      <w:pPr>
        <w:rPr>
          <w:rFonts w:ascii="Arial" w:hAnsi="Arial" w:cs="Arial"/>
          <w:lang w:val="en-US"/>
        </w:rPr>
      </w:pPr>
      <w:r>
        <w:rPr>
          <w:rFonts w:ascii="Arial" w:hAnsi="Arial" w:cs="Arial"/>
          <w:lang w:val="en-US"/>
        </w:rPr>
        <w:t xml:space="preserve">Sincerely yours, </w:t>
      </w:r>
    </w:p>
    <w:p w:rsidR="002A656A" w:rsidRPr="002321E4" w:rsidRDefault="002A656A">
      <w:pPr>
        <w:rPr>
          <w:rFonts w:ascii="Arial" w:hAnsi="Arial" w:cs="Arial"/>
          <w:b/>
          <w:bCs/>
          <w:i/>
          <w:iCs/>
          <w:lang w:val="en-US"/>
        </w:rPr>
      </w:pPr>
      <w:r w:rsidRPr="002321E4">
        <w:rPr>
          <w:rFonts w:ascii="Arial" w:hAnsi="Arial" w:cs="Arial"/>
          <w:b/>
          <w:bCs/>
          <w:i/>
          <w:iCs/>
          <w:lang w:val="en-US"/>
        </w:rPr>
        <w:t>GCC Leadership Team</w:t>
      </w:r>
      <w:r w:rsidR="002321E4" w:rsidRPr="002321E4">
        <w:rPr>
          <w:rFonts w:ascii="Arial" w:hAnsi="Arial" w:cs="Arial"/>
          <w:b/>
          <w:bCs/>
          <w:i/>
          <w:iCs/>
          <w:lang w:val="en-US"/>
        </w:rPr>
        <w:t xml:space="preserve"> 2025</w:t>
      </w:r>
    </w:p>
    <w:p w:rsidR="002A656A" w:rsidRPr="00832099" w:rsidRDefault="002A656A">
      <w:pPr>
        <w:rPr>
          <w:rFonts w:ascii="Arial" w:hAnsi="Arial" w:cs="Arial"/>
          <w:lang w:val="es-ES"/>
        </w:rPr>
      </w:pPr>
      <w:r w:rsidRPr="00832099">
        <w:rPr>
          <w:rFonts w:ascii="Arial" w:hAnsi="Arial" w:cs="Arial"/>
          <w:lang w:val="es-ES"/>
        </w:rPr>
        <w:t>Marcela Mesa</w:t>
      </w:r>
    </w:p>
    <w:p w:rsidR="002A656A" w:rsidRPr="00832099" w:rsidRDefault="002A656A">
      <w:pPr>
        <w:rPr>
          <w:rFonts w:ascii="Arial" w:hAnsi="Arial" w:cs="Arial"/>
          <w:lang w:val="es-ES"/>
        </w:rPr>
      </w:pPr>
      <w:proofErr w:type="spellStart"/>
      <w:r w:rsidRPr="00832099">
        <w:rPr>
          <w:rFonts w:ascii="Arial" w:hAnsi="Arial" w:cs="Arial"/>
          <w:lang w:val="es-ES"/>
        </w:rPr>
        <w:t>Sonja</w:t>
      </w:r>
      <w:proofErr w:type="spellEnd"/>
      <w:r w:rsidRPr="00832099">
        <w:rPr>
          <w:rFonts w:ascii="Arial" w:hAnsi="Arial" w:cs="Arial"/>
          <w:lang w:val="es-ES"/>
        </w:rPr>
        <w:t xml:space="preserve"> Robinson</w:t>
      </w:r>
    </w:p>
    <w:p w:rsidR="00880C56" w:rsidRPr="00832099" w:rsidRDefault="002A656A">
      <w:pPr>
        <w:rPr>
          <w:rFonts w:ascii="Arial" w:hAnsi="Arial" w:cs="Arial"/>
          <w:lang w:val="es-ES"/>
        </w:rPr>
      </w:pPr>
      <w:proofErr w:type="spellStart"/>
      <w:r w:rsidRPr="00832099">
        <w:rPr>
          <w:rFonts w:ascii="Arial" w:hAnsi="Arial" w:cs="Arial"/>
          <w:lang w:val="es-ES"/>
        </w:rPr>
        <w:t>Sepideh</w:t>
      </w:r>
      <w:proofErr w:type="spellEnd"/>
      <w:r w:rsidRPr="00832099">
        <w:rPr>
          <w:rFonts w:ascii="Arial" w:hAnsi="Arial" w:cs="Arial"/>
          <w:lang w:val="es-ES"/>
        </w:rPr>
        <w:t xml:space="preserve"> </w:t>
      </w:r>
      <w:proofErr w:type="spellStart"/>
      <w:r w:rsidRPr="00832099">
        <w:rPr>
          <w:rFonts w:ascii="Arial" w:hAnsi="Arial" w:cs="Arial"/>
          <w:lang w:val="es-ES"/>
        </w:rPr>
        <w:t>Kiaza</w:t>
      </w:r>
      <w:r w:rsidR="00B803E8">
        <w:rPr>
          <w:rFonts w:ascii="Arial" w:hAnsi="Arial" w:cs="Arial"/>
          <w:lang w:val="es-ES"/>
        </w:rPr>
        <w:t>l</w:t>
      </w:r>
      <w:proofErr w:type="spellEnd"/>
    </w:p>
    <w:sectPr w:rsidR="00880C56" w:rsidRPr="0083209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264CA"/>
    <w:multiLevelType w:val="multilevel"/>
    <w:tmpl w:val="F1BA032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 w15:restartNumberingAfterBreak="0">
    <w:nsid w:val="62D96948"/>
    <w:multiLevelType w:val="hybridMultilevel"/>
    <w:tmpl w:val="987A17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71E2399A"/>
    <w:multiLevelType w:val="multilevel"/>
    <w:tmpl w:val="13528A2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15:restartNumberingAfterBreak="0">
    <w:nsid w:val="7EBD6B08"/>
    <w:multiLevelType w:val="multilevel"/>
    <w:tmpl w:val="B50C24B0"/>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16cid:durableId="2056851697">
    <w:abstractNumId w:val="2"/>
  </w:num>
  <w:num w:numId="2" w16cid:durableId="813448370">
    <w:abstractNumId w:val="0"/>
  </w:num>
  <w:num w:numId="3" w16cid:durableId="870918073">
    <w:abstractNumId w:val="3"/>
  </w:num>
  <w:num w:numId="4" w16cid:durableId="3131441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C56"/>
    <w:rsid w:val="001F38E7"/>
    <w:rsid w:val="002321E4"/>
    <w:rsid w:val="002A656A"/>
    <w:rsid w:val="003A0F4E"/>
    <w:rsid w:val="00492BE6"/>
    <w:rsid w:val="004B21A7"/>
    <w:rsid w:val="004D114E"/>
    <w:rsid w:val="005537B6"/>
    <w:rsid w:val="00611D26"/>
    <w:rsid w:val="00832099"/>
    <w:rsid w:val="00880C56"/>
    <w:rsid w:val="009462B3"/>
    <w:rsid w:val="009700FD"/>
    <w:rsid w:val="009E6AFD"/>
    <w:rsid w:val="00A677DB"/>
    <w:rsid w:val="00B803E8"/>
    <w:rsid w:val="00C15E91"/>
    <w:rsid w:val="00C31671"/>
    <w:rsid w:val="00D92878"/>
    <w:rsid w:val="00EC5637"/>
  </w:rsids>
  <m:mathPr>
    <m:mathFont m:val="Cambria Math"/>
    <m:brkBin m:val="before"/>
    <m:brkBinSub m:val="--"/>
    <m:smallFrac m:val="0"/>
    <m:dispDef/>
    <m:lMargin m:val="0"/>
    <m:rMargin m:val="0"/>
    <m:defJc m:val="centerGroup"/>
    <m:wrapIndent m:val="1440"/>
    <m:intLim m:val="subSup"/>
    <m:naryLim m:val="undOvr"/>
  </m:mathPr>
  <w:themeFontLang w:val="en-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3A2FA"/>
  <w15:chartTrackingRefBased/>
  <w15:docId w15:val="{556DEE27-ED69-FA4C-97F2-5578E8784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CO"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B21A7"/>
    <w:rPr>
      <w:color w:val="0563C1" w:themeColor="hyperlink"/>
      <w:u w:val="single"/>
    </w:rPr>
  </w:style>
  <w:style w:type="character" w:styleId="UnresolvedMention">
    <w:name w:val="Unresolved Mention"/>
    <w:basedOn w:val="DefaultParagraphFont"/>
    <w:uiPriority w:val="99"/>
    <w:semiHidden/>
    <w:unhideWhenUsed/>
    <w:rsid w:val="004B21A7"/>
    <w:rPr>
      <w:color w:val="605E5C"/>
      <w:shd w:val="clear" w:color="auto" w:fill="E1DFDD"/>
    </w:rPr>
  </w:style>
  <w:style w:type="paragraph" w:styleId="ListParagraph">
    <w:name w:val="List Paragraph"/>
    <w:basedOn w:val="Normal"/>
    <w:uiPriority w:val="34"/>
    <w:qFormat/>
    <w:rsid w:val="002321E4"/>
    <w:pPr>
      <w:ind w:left="720"/>
      <w:contextualSpacing/>
    </w:pPr>
  </w:style>
  <w:style w:type="character" w:styleId="FollowedHyperlink">
    <w:name w:val="FollowedHyperlink"/>
    <w:basedOn w:val="DefaultParagraphFont"/>
    <w:uiPriority w:val="99"/>
    <w:semiHidden/>
    <w:unhideWhenUsed/>
    <w:rsid w:val="002321E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540514">
      <w:bodyDiv w:val="1"/>
      <w:marLeft w:val="0"/>
      <w:marRight w:val="0"/>
      <w:marTop w:val="0"/>
      <w:marBottom w:val="0"/>
      <w:divBdr>
        <w:top w:val="none" w:sz="0" w:space="0" w:color="auto"/>
        <w:left w:val="none" w:sz="0" w:space="0" w:color="auto"/>
        <w:bottom w:val="none" w:sz="0" w:space="0" w:color="auto"/>
        <w:right w:val="none" w:sz="0" w:space="0" w:color="auto"/>
      </w:divBdr>
    </w:div>
    <w:div w:id="344871021">
      <w:bodyDiv w:val="1"/>
      <w:marLeft w:val="0"/>
      <w:marRight w:val="0"/>
      <w:marTop w:val="0"/>
      <w:marBottom w:val="0"/>
      <w:divBdr>
        <w:top w:val="none" w:sz="0" w:space="0" w:color="auto"/>
        <w:left w:val="none" w:sz="0" w:space="0" w:color="auto"/>
        <w:bottom w:val="none" w:sz="0" w:space="0" w:color="auto"/>
        <w:right w:val="none" w:sz="0" w:space="0" w:color="auto"/>
      </w:divBdr>
    </w:div>
    <w:div w:id="1198542885">
      <w:bodyDiv w:val="1"/>
      <w:marLeft w:val="0"/>
      <w:marRight w:val="0"/>
      <w:marTop w:val="0"/>
      <w:marBottom w:val="0"/>
      <w:divBdr>
        <w:top w:val="none" w:sz="0" w:space="0" w:color="auto"/>
        <w:left w:val="none" w:sz="0" w:space="0" w:color="auto"/>
        <w:bottom w:val="none" w:sz="0" w:space="0" w:color="auto"/>
        <w:right w:val="none" w:sz="0" w:space="0" w:color="auto"/>
      </w:divBdr>
      <w:divsChild>
        <w:div w:id="576718634">
          <w:marLeft w:val="0"/>
          <w:marRight w:val="0"/>
          <w:marTop w:val="0"/>
          <w:marBottom w:val="0"/>
          <w:divBdr>
            <w:top w:val="none" w:sz="0" w:space="0" w:color="auto"/>
            <w:left w:val="none" w:sz="0" w:space="0" w:color="auto"/>
            <w:bottom w:val="none" w:sz="0" w:space="0" w:color="auto"/>
            <w:right w:val="none" w:sz="0" w:space="0" w:color="auto"/>
          </w:divBdr>
        </w:div>
        <w:div w:id="14338942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in/sonjamrobinso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yperlink" Target="https://www.linkedin.com/in/peakcaree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inkedin.com/in/orientartemarcelamesa/" TargetMode="External"/><Relationship Id="rId11" Type="http://schemas.openxmlformats.org/officeDocument/2006/relationships/image" Target="media/image4.jpg"/><Relationship Id="rId5" Type="http://schemas.openxmlformats.org/officeDocument/2006/relationships/image" Target="media/image1.jpeg"/><Relationship Id="rId10" Type="http://schemas.openxmlformats.org/officeDocument/2006/relationships/hyperlink" Target="https://www.linkedin.com/in/sepideh-kiazal-l-global-talent-lead-coach-dba-i-mba-strategy-i-ms-hrm-78697151/"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621</Words>
  <Characters>3542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5</cp:revision>
  <dcterms:created xsi:type="dcterms:W3CDTF">2024-10-22T15:54:00Z</dcterms:created>
  <dcterms:modified xsi:type="dcterms:W3CDTF">2024-10-28T16:34:00Z</dcterms:modified>
</cp:coreProperties>
</file>